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C285" w14:textId="77777777" w:rsidR="00164804" w:rsidRPr="00C02E79" w:rsidRDefault="00164804" w:rsidP="001E6E2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color w:val="000000"/>
          <w:sz w:val="28"/>
          <w:szCs w:val="28"/>
          <w:lang w:eastAsia="en-US"/>
        </w:rPr>
        <w:t>Wskazania dla ośrodków egzaminacyjnych dotyczące przygotowania stanowisk egzaminacyjnych do części praktycznej egzaminu</w:t>
      </w:r>
    </w:p>
    <w:p w14:paraId="10B5556A" w14:textId="77777777" w:rsidR="00164804" w:rsidRPr="00C02E79" w:rsidRDefault="00164804" w:rsidP="001E6E2E">
      <w:pPr>
        <w:autoSpaceDN w:val="0"/>
        <w:ind w:right="-142"/>
        <w:jc w:val="center"/>
        <w:textAlignment w:val="baseline"/>
        <w:rPr>
          <w:rFonts w:ascii="Arial" w:hAnsi="Arial" w:cs="Arial"/>
          <w:b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sz w:val="28"/>
          <w:szCs w:val="28"/>
          <w:lang w:eastAsia="en-US"/>
        </w:rPr>
        <w:t>sesja czerwiec – lipiec 2022 r.</w:t>
      </w:r>
    </w:p>
    <w:p w14:paraId="179A88F8" w14:textId="77777777" w:rsidR="00164804" w:rsidRPr="00C02E79" w:rsidRDefault="00164804" w:rsidP="001E6E2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color w:val="000000"/>
          <w:sz w:val="28"/>
          <w:szCs w:val="28"/>
          <w:lang w:eastAsia="en-US"/>
        </w:rPr>
        <w:t>w kwalifikacji OGR.01</w:t>
      </w:r>
    </w:p>
    <w:p w14:paraId="1E85542F" w14:textId="77777777" w:rsidR="00164804" w:rsidRPr="00C02E79" w:rsidRDefault="00164804" w:rsidP="00425DC8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8"/>
          <w:szCs w:val="28"/>
          <w:lang w:eastAsia="en-US"/>
        </w:rPr>
      </w:pPr>
    </w:p>
    <w:p w14:paraId="7BFB4A7D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b/>
          <w:lang w:eastAsia="en-US"/>
        </w:rPr>
        <w:t xml:space="preserve">OGR.01 </w:t>
      </w:r>
      <w:r w:rsidRPr="00C02E79">
        <w:rPr>
          <w:rFonts w:ascii="Arial" w:hAnsi="Arial" w:cs="Arial"/>
          <w:b/>
        </w:rPr>
        <w:t>Wykonywanie kompozycji florystycznych</w:t>
      </w:r>
    </w:p>
    <w:p w14:paraId="72659F2F" w14:textId="6EB580AA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lang w:eastAsia="en-US"/>
        </w:rPr>
        <w:t>Oznaczenie arkuszy:</w:t>
      </w:r>
      <w:r w:rsidR="00CC1053" w:rsidRPr="00C02E79">
        <w:rPr>
          <w:rFonts w:ascii="Arial" w:hAnsi="Arial" w:cs="Arial"/>
          <w:lang w:eastAsia="en-US"/>
        </w:rPr>
        <w:t xml:space="preserve"> </w:t>
      </w:r>
      <w:r w:rsidRPr="00C02E79">
        <w:rPr>
          <w:rFonts w:ascii="Arial" w:hAnsi="Arial" w:cs="Arial"/>
          <w:b/>
          <w:lang w:eastAsia="en-US"/>
        </w:rPr>
        <w:t>OGR.01</w:t>
      </w:r>
      <w:r w:rsidR="00497ECF">
        <w:rPr>
          <w:rFonts w:ascii="Arial" w:hAnsi="Arial" w:cs="Arial"/>
          <w:b/>
          <w:lang w:eastAsia="en-US"/>
        </w:rPr>
        <w:t>-</w:t>
      </w:r>
      <w:r w:rsidRPr="00C02E79">
        <w:rPr>
          <w:rFonts w:ascii="Arial" w:hAnsi="Arial" w:cs="Arial"/>
          <w:b/>
          <w:lang w:eastAsia="en-US"/>
        </w:rPr>
        <w:t>0</w:t>
      </w:r>
      <w:r w:rsidR="00497ECF">
        <w:rPr>
          <w:rFonts w:ascii="Arial" w:hAnsi="Arial" w:cs="Arial"/>
          <w:b/>
          <w:lang w:eastAsia="en-US"/>
        </w:rPr>
        <w:t>3</w:t>
      </w:r>
      <w:r w:rsidR="00C02E79" w:rsidRPr="00C02E79">
        <w:rPr>
          <w:rFonts w:ascii="Arial" w:hAnsi="Arial" w:cs="Arial"/>
          <w:b/>
          <w:lang w:eastAsia="en-US"/>
        </w:rPr>
        <w:t>-</w:t>
      </w:r>
      <w:r w:rsidRPr="00C02E79">
        <w:rPr>
          <w:rFonts w:ascii="Arial" w:hAnsi="Arial" w:cs="Arial"/>
          <w:b/>
          <w:lang w:eastAsia="en-US"/>
        </w:rPr>
        <w:t>22.06-S</w:t>
      </w:r>
      <w:r w:rsidR="002C1159">
        <w:rPr>
          <w:rFonts w:ascii="Arial" w:hAnsi="Arial" w:cs="Arial"/>
          <w:b/>
          <w:lang w:eastAsia="en-US"/>
        </w:rPr>
        <w:t>G</w:t>
      </w:r>
    </w:p>
    <w:p w14:paraId="3F98BEFE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lang w:eastAsia="en-US"/>
        </w:rPr>
        <w:t>Oznaczenie i nazwa kwalifikacji</w:t>
      </w:r>
      <w:r w:rsidRPr="00C02E79">
        <w:rPr>
          <w:rFonts w:ascii="Arial" w:hAnsi="Arial" w:cs="Arial"/>
          <w:b/>
          <w:lang w:eastAsia="en-US"/>
        </w:rPr>
        <w:t>: OGR.01 Wykonywanie kompozycji florystycznych</w:t>
      </w:r>
    </w:p>
    <w:p w14:paraId="61E3E5EC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</w:p>
    <w:p w14:paraId="7EF86BCB" w14:textId="77777777" w:rsidR="00164804" w:rsidRPr="00C02E79" w:rsidRDefault="00164804" w:rsidP="00425DC8">
      <w:pPr>
        <w:jc w:val="both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b/>
          <w:lang w:eastAsia="en-US"/>
        </w:rPr>
        <w:t>Tabela 1. Powiązanie kwalifikacji z zawodami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61"/>
        <w:gridCol w:w="2962"/>
        <w:gridCol w:w="2928"/>
        <w:gridCol w:w="3255"/>
      </w:tblGrid>
      <w:tr w:rsidR="00164804" w:rsidRPr="00C02E79" w14:paraId="69844646" w14:textId="77777777" w:rsidTr="00060D9F">
        <w:trPr>
          <w:trHeight w:val="58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4C3B84" w14:textId="77777777" w:rsidR="00164804" w:rsidRPr="00C02E79" w:rsidRDefault="00164804" w:rsidP="00425DC8">
            <w:pPr>
              <w:rPr>
                <w:rFonts w:ascii="Arial" w:hAnsi="Arial" w:cs="Arial"/>
                <w:b/>
                <w:lang w:eastAsia="en-US"/>
              </w:rPr>
            </w:pPr>
            <w:r w:rsidRPr="00C02E79">
              <w:rPr>
                <w:rFonts w:ascii="Arial" w:hAnsi="Arial" w:cs="Arial"/>
                <w:b/>
                <w:lang w:eastAsia="en-US"/>
              </w:rPr>
              <w:t>Oznaczenie kwalifikacji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3F8AA" w14:textId="77777777" w:rsidR="00164804" w:rsidRPr="00C02E79" w:rsidRDefault="00164804" w:rsidP="00425DC8">
            <w:pPr>
              <w:rPr>
                <w:rFonts w:ascii="Arial" w:hAnsi="Arial" w:cs="Arial"/>
                <w:b/>
                <w:lang w:eastAsia="en-US"/>
              </w:rPr>
            </w:pPr>
            <w:r w:rsidRPr="00C02E79">
              <w:rPr>
                <w:rFonts w:ascii="Arial" w:hAnsi="Arial" w:cs="Arial"/>
                <w:b/>
                <w:lang w:eastAsia="en-US"/>
              </w:rPr>
              <w:t>Nazwa kwalifikacji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5B77711" w14:textId="77777777" w:rsidR="00164804" w:rsidRPr="00C02E79" w:rsidRDefault="00164804" w:rsidP="00425DC8">
            <w:pPr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Symbol cyfrowy zawodu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A5F6A77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 zawodu</w:t>
            </w:r>
          </w:p>
        </w:tc>
      </w:tr>
      <w:tr w:rsidR="00164804" w:rsidRPr="00C02E79" w14:paraId="160E9132" w14:textId="77777777" w:rsidTr="00060D9F">
        <w:trPr>
          <w:trHeight w:val="58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CC9D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  <w:lang w:eastAsia="en-US"/>
              </w:rPr>
              <w:t>OGR.01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6D11" w14:textId="77777777" w:rsidR="00164804" w:rsidRPr="00C02E79" w:rsidRDefault="00164804" w:rsidP="00425DC8">
            <w:pPr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Wykonywanie kompozycji florystycznych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EA56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343203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B1D2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Florysta</w:t>
            </w:r>
          </w:p>
        </w:tc>
      </w:tr>
    </w:tbl>
    <w:p w14:paraId="7F88D987" w14:textId="77777777" w:rsidR="00164804" w:rsidRPr="00C02E79" w:rsidRDefault="00164804" w:rsidP="00C02E79">
      <w:pPr>
        <w:rPr>
          <w:rFonts w:ascii="Arial" w:hAnsi="Arial" w:cs="Arial"/>
          <w:b/>
        </w:rPr>
      </w:pPr>
    </w:p>
    <w:p w14:paraId="400E0502" w14:textId="77777777" w:rsidR="00164804" w:rsidRPr="003E711E" w:rsidRDefault="00164804" w:rsidP="00425DC8">
      <w:pPr>
        <w:ind w:left="720"/>
        <w:jc w:val="center"/>
        <w:rPr>
          <w:rFonts w:ascii="Arial" w:hAnsi="Arial" w:cs="Arial"/>
          <w:b/>
          <w:sz w:val="28"/>
          <w:szCs w:val="28"/>
        </w:rPr>
      </w:pPr>
      <w:r w:rsidRPr="003E711E">
        <w:rPr>
          <w:rFonts w:ascii="Arial" w:hAnsi="Arial" w:cs="Arial"/>
          <w:b/>
          <w:sz w:val="28"/>
          <w:szCs w:val="28"/>
        </w:rPr>
        <w:t>Informacje ogólne</w:t>
      </w:r>
    </w:p>
    <w:p w14:paraId="3F9FA59C" w14:textId="77777777" w:rsidR="00164804" w:rsidRPr="003E711E" w:rsidRDefault="00164804" w:rsidP="00425DC8">
      <w:pPr>
        <w:tabs>
          <w:tab w:val="left" w:pos="851"/>
        </w:tabs>
        <w:spacing w:before="120"/>
        <w:jc w:val="both"/>
        <w:rPr>
          <w:rFonts w:ascii="Arial" w:hAnsi="Arial" w:cs="Arial"/>
          <w:b/>
        </w:rPr>
      </w:pPr>
      <w:r w:rsidRPr="003E711E">
        <w:rPr>
          <w:rFonts w:ascii="Arial" w:hAnsi="Arial" w:cs="Arial"/>
          <w:b/>
        </w:rPr>
        <w:t>Opis wyposażenia ośrodka egzaminacyjnego</w:t>
      </w:r>
    </w:p>
    <w:p w14:paraId="6AA1304E" w14:textId="77777777" w:rsidR="00164804" w:rsidRPr="003E711E" w:rsidRDefault="00164804" w:rsidP="00425DC8">
      <w:pPr>
        <w:numPr>
          <w:ilvl w:val="0"/>
          <w:numId w:val="1"/>
        </w:numPr>
        <w:spacing w:after="200"/>
        <w:ind w:left="142" w:hanging="284"/>
        <w:jc w:val="both"/>
        <w:rPr>
          <w:rFonts w:ascii="Arial" w:hAnsi="Arial" w:cs="Arial"/>
        </w:rPr>
      </w:pPr>
      <w:r w:rsidRPr="003E711E">
        <w:rPr>
          <w:rFonts w:ascii="Arial" w:hAnsi="Arial" w:cs="Arial"/>
          <w:b/>
        </w:rPr>
        <w:t>Miejsce egzaminowania</w:t>
      </w:r>
      <w:r w:rsidRPr="003E711E">
        <w:rPr>
          <w:rFonts w:ascii="Arial" w:hAnsi="Arial" w:cs="Arial"/>
        </w:rPr>
        <w:t xml:space="preserve"> -pomieszczenie wyposażone w </w:t>
      </w:r>
      <w:r w:rsidRPr="003E711E">
        <w:rPr>
          <w:rFonts w:ascii="Arial" w:hAnsi="Arial" w:cs="Arial"/>
          <w:u w:val="single"/>
        </w:rPr>
        <w:t>jednoosobowe</w:t>
      </w:r>
      <w:r w:rsidRPr="003E711E">
        <w:rPr>
          <w:rFonts w:ascii="Arial" w:hAnsi="Arial" w:cs="Arial"/>
        </w:rPr>
        <w:t xml:space="preserve"> stanowiska egzaminacyjne zapewniające samodzielne wykonanie zadania egzaminacyjnego, spełniające wymagania wynikające z przepisów bezpieczeństwa i higieny pracy, ochrony przeciwpożarowej oraz ochrony środowiska.</w:t>
      </w:r>
    </w:p>
    <w:p w14:paraId="44C709FC" w14:textId="77777777" w:rsidR="00164804" w:rsidRPr="003E711E" w:rsidRDefault="00164804" w:rsidP="00425DC8">
      <w:pPr>
        <w:keepNext/>
        <w:spacing w:before="240" w:after="60"/>
        <w:outlineLvl w:val="1"/>
        <w:rPr>
          <w:rFonts w:ascii="Arial" w:hAnsi="Arial" w:cs="Arial"/>
          <w:b/>
          <w:bCs/>
          <w:iCs/>
        </w:rPr>
      </w:pPr>
      <w:r w:rsidRPr="003E711E">
        <w:rPr>
          <w:rFonts w:ascii="Arial" w:hAnsi="Arial" w:cs="Arial"/>
          <w:b/>
          <w:bCs/>
          <w:iCs/>
        </w:rPr>
        <w:t>Tabela 2. Wyposażenie miejsca egzaminowania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1"/>
        <w:gridCol w:w="6724"/>
        <w:gridCol w:w="1544"/>
        <w:gridCol w:w="1737"/>
      </w:tblGrid>
      <w:tr w:rsidR="00164804" w:rsidRPr="003E711E" w14:paraId="4D29C1EC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6E6BC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5E7A23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Wyposażenie dodatkowe i uzupełniające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06144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202B4B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Liczba</w:t>
            </w:r>
          </w:p>
        </w:tc>
      </w:tr>
      <w:tr w:rsidR="00164804" w:rsidRPr="003E711E" w14:paraId="76C2FA96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01673B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CE0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Stolik i krzesła dla zespołu nadzorującego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7A1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9BCF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w zależności od składu zespołu</w:t>
            </w:r>
          </w:p>
        </w:tc>
      </w:tr>
      <w:tr w:rsidR="00164804" w:rsidRPr="003E711E" w14:paraId="26A8DAC7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1448CD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A122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Stolik i krzesło dla obserwatora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C31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9EA9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78DCE395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DC1F6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0A6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Tablica szkolna/plansza oraz kreda/pisak do zapisania czasu rozpoczęcia i zakończenia pracy zdających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8AF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D561A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3EDAB8E1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13B78D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FC5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Zegar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A05A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D509E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589C3479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376C3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0DA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Apteczka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82D6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D0F2E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1CC391E5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95DAD9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AF51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Kosz na odpadki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344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94D3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1BCB3229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C0B50B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FFB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Długopis (zapasowy dla zdających)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608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A618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wg potrzeb</w:t>
            </w:r>
          </w:p>
        </w:tc>
      </w:tr>
      <w:tr w:rsidR="00164804" w:rsidRPr="003E711E" w14:paraId="5076565A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00D62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552C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zdającego</w:t>
            </w:r>
          </w:p>
          <w:p w14:paraId="1DB65A65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numerem stanowiska)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D4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6228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= liczbie zdających na zmianie</w:t>
            </w:r>
          </w:p>
        </w:tc>
      </w:tr>
      <w:tr w:rsidR="00164804" w:rsidRPr="003E711E" w14:paraId="358719FA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DB89F8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FA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zespołu nadzorującego</w:t>
            </w:r>
          </w:p>
          <w:p w14:paraId="7753FEDB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PRZEWODNICZĄCY ZESPOŁU NADZORUJĄCEGO lub EGZAMINATOR)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FDAF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51297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dla każdej osoby</w:t>
            </w:r>
          </w:p>
        </w:tc>
      </w:tr>
      <w:tr w:rsidR="00164804" w:rsidRPr="003E711E" w14:paraId="35B88C67" w14:textId="77777777" w:rsidTr="00060D9F">
        <w:trPr>
          <w:trHeight w:val="576"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C4DAF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FF73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obserwatora</w:t>
            </w:r>
          </w:p>
          <w:p w14:paraId="2B20C68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OBSERWATOR)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F0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D1697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4BB2DA40" w14:textId="77777777" w:rsidTr="00060D9F">
        <w:trPr>
          <w:trHeight w:val="576"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F1454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3E1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asystenta technicznego</w:t>
            </w:r>
          </w:p>
          <w:p w14:paraId="372F0C68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ASYSTENT)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B811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1263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</w:tbl>
    <w:p w14:paraId="276BA8C9" w14:textId="77777777" w:rsidR="00164804" w:rsidRPr="003E711E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6836F132" w14:textId="77777777" w:rsidR="00164804" w:rsidRPr="003E711E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3E711E">
        <w:rPr>
          <w:rFonts w:ascii="Arial" w:hAnsi="Arial" w:cs="Arial"/>
        </w:rPr>
        <w:lastRenderedPageBreak/>
        <w:t>Stanowiska egzaminacyjne dla zdających oddzielone ściankami lub parawanami uniemożliwiającymi kontakt werbalny i wzrokowy między zdającymi.</w:t>
      </w:r>
    </w:p>
    <w:p w14:paraId="1ED004A0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2D4E3276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 w:rsidRPr="00C02E79">
        <w:rPr>
          <w:rFonts w:ascii="Arial" w:hAnsi="Arial" w:cs="Arial"/>
          <w:b/>
          <w:bCs/>
        </w:rPr>
        <w:t>2. Opis stanowiska egzaminacyjnego:</w:t>
      </w:r>
    </w:p>
    <w:p w14:paraId="2BF2A585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Cs w:val="22"/>
          <w:lang w:eastAsia="en-US"/>
        </w:rPr>
      </w:pPr>
    </w:p>
    <w:p w14:paraId="16C4B231" w14:textId="77777777" w:rsidR="00164804" w:rsidRPr="00C02E79" w:rsidRDefault="00164804" w:rsidP="00425DC8">
      <w:pPr>
        <w:pStyle w:val="Tekstpodstawowy2"/>
        <w:spacing w:line="240" w:lineRule="auto"/>
        <w:ind w:firstLine="180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lang w:eastAsia="en-US"/>
        </w:rPr>
        <w:t>W skład stanowiska egzaminacyjnego dla jednego zdającego wchodzi:</w:t>
      </w:r>
    </w:p>
    <w:p w14:paraId="12F4B13C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stół lub stoły ze zgromadzonym materiałem florystycznym (roślinnym, technicznym i dekoracyjnym), z którego zdający wybiera materiał niezbędny do wykonania zadania,</w:t>
      </w:r>
    </w:p>
    <w:p w14:paraId="503FFD73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  <w:bCs/>
        </w:rPr>
        <w:t>stanowisko do opracowania dokumentacji projektowej:</w:t>
      </w:r>
      <w:r w:rsidR="002A0E6D" w:rsidRPr="00C02E79">
        <w:rPr>
          <w:rFonts w:ascii="Arial" w:hAnsi="Arial" w:cs="Arial"/>
          <w:b/>
          <w:bCs/>
        </w:rPr>
        <w:t xml:space="preserve"> </w:t>
      </w:r>
      <w:r w:rsidRPr="00C02E79">
        <w:rPr>
          <w:rFonts w:ascii="Arial" w:hAnsi="Arial" w:cs="Arial"/>
        </w:rPr>
        <w:t>stolik i krzesło dla zdającego,</w:t>
      </w:r>
    </w:p>
    <w:p w14:paraId="41EAF686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  <w:lang w:eastAsia="en-US"/>
        </w:rPr>
        <w:t>stanowisko do wykonywania prac florystycznych</w:t>
      </w:r>
      <w:r w:rsidRPr="00C02E79">
        <w:rPr>
          <w:rFonts w:ascii="Arial" w:hAnsi="Arial" w:cs="Arial"/>
          <w:lang w:eastAsia="en-US"/>
        </w:rPr>
        <w:t xml:space="preserve"> (z możliwością podłączenia do źródła zasilania): krzesło dla zdającego i </w:t>
      </w:r>
      <w:r w:rsidRPr="00C02E79">
        <w:rPr>
          <w:rFonts w:ascii="Arial" w:hAnsi="Arial" w:cs="Arial"/>
          <w:bCs/>
        </w:rPr>
        <w:t>stół roboczy oświetlony zgodnie z normą, o powierzchni umożliwiającej umieszczenie wybranego materiału roślinnego, technicznego i dekoracyjnego oraz wykonania prac florystycznych.</w:t>
      </w:r>
    </w:p>
    <w:p w14:paraId="6E005309" w14:textId="77777777" w:rsidR="00164804" w:rsidRPr="00C02E79" w:rsidRDefault="00164804" w:rsidP="00425DC8">
      <w:pPr>
        <w:pStyle w:val="Tekstpodstawowy2"/>
        <w:spacing w:after="0" w:line="240" w:lineRule="auto"/>
        <w:jc w:val="both"/>
        <w:rPr>
          <w:rFonts w:ascii="Arial" w:hAnsi="Arial" w:cs="Arial"/>
        </w:rPr>
      </w:pPr>
    </w:p>
    <w:p w14:paraId="1D7E70BD" w14:textId="77777777" w:rsidR="00164804" w:rsidRPr="00C02E79" w:rsidRDefault="00164804" w:rsidP="00425DC8">
      <w:pPr>
        <w:pStyle w:val="Tekstpodstawowy2"/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</w:rPr>
        <w:t>Oprócz stanowisk egzaminacyjnych należy przygotować:</w:t>
      </w:r>
    </w:p>
    <w:p w14:paraId="16B7CEDD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magazyn roślin, materiałów i sprzętu,</w:t>
      </w:r>
    </w:p>
    <w:p w14:paraId="2487C3B6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stanowisko z dostępem do wody</w:t>
      </w:r>
      <w:r w:rsidRPr="00C02E79">
        <w:rPr>
          <w:rFonts w:ascii="Arial" w:hAnsi="Arial" w:cs="Arial"/>
        </w:rPr>
        <w:t>.</w:t>
      </w:r>
    </w:p>
    <w:p w14:paraId="51478532" w14:textId="77777777" w:rsidR="00164804" w:rsidRPr="00C02E79" w:rsidRDefault="00164804" w:rsidP="00425DC8">
      <w:pPr>
        <w:jc w:val="both"/>
        <w:rPr>
          <w:rFonts w:ascii="Arial" w:hAnsi="Arial" w:cs="Arial"/>
          <w:b/>
        </w:rPr>
      </w:pPr>
    </w:p>
    <w:p w14:paraId="51CD8688" w14:textId="3440C39C" w:rsidR="00164804" w:rsidRDefault="00164804" w:rsidP="003E711E">
      <w:pPr>
        <w:rPr>
          <w:rFonts w:ascii="Arial" w:hAnsi="Arial" w:cs="Arial"/>
          <w:b/>
        </w:rPr>
      </w:pPr>
      <w:r w:rsidRPr="00C02E79">
        <w:rPr>
          <w:rFonts w:ascii="Arial" w:hAnsi="Arial" w:cs="Arial"/>
          <w:b/>
          <w:bCs/>
        </w:rPr>
        <w:t xml:space="preserve">Tabela 3. </w:t>
      </w:r>
      <w:r w:rsidRPr="00C02E79">
        <w:rPr>
          <w:rFonts w:ascii="Arial" w:hAnsi="Arial" w:cs="Arial"/>
          <w:b/>
        </w:rPr>
        <w:t>Wyposażenie stanowiska dla jednego zdającego</w:t>
      </w:r>
    </w:p>
    <w:p w14:paraId="339D01C7" w14:textId="77777777" w:rsidR="003E711E" w:rsidRPr="00C02E79" w:rsidRDefault="003E711E" w:rsidP="003E711E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3"/>
        <w:gridCol w:w="3286"/>
        <w:gridCol w:w="5205"/>
        <w:gridCol w:w="1222"/>
      </w:tblGrid>
      <w:tr w:rsidR="00164804" w:rsidRPr="00C02E79" w14:paraId="3B1DE21C" w14:textId="77777777" w:rsidTr="00540742">
        <w:trPr>
          <w:cantSplit/>
        </w:trPr>
        <w:tc>
          <w:tcPr>
            <w:tcW w:w="421" w:type="pct"/>
            <w:shd w:val="clear" w:color="auto" w:fill="D9D9D9"/>
            <w:vAlign w:val="center"/>
          </w:tcPr>
          <w:p w14:paraId="54AEF4A2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bookmarkStart w:id="0" w:name="OLE_LINK1"/>
            <w:bookmarkStart w:id="1" w:name="OLE_LINK2"/>
            <w:r w:rsidRPr="00C02E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49" w:type="pct"/>
            <w:shd w:val="clear" w:color="auto" w:fill="D9D9D9"/>
            <w:vAlign w:val="center"/>
          </w:tcPr>
          <w:p w14:paraId="56EBD3E6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2454" w:type="pct"/>
            <w:shd w:val="clear" w:color="auto" w:fill="D9D9D9"/>
            <w:vAlign w:val="center"/>
          </w:tcPr>
          <w:p w14:paraId="302D11B9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 xml:space="preserve">Istotne funkcje - parametry </w:t>
            </w:r>
          </w:p>
          <w:p w14:paraId="4C0DA0A7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techniczno-eksploatacyjne / uwagi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41D8F438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Liczba</w:t>
            </w:r>
          </w:p>
        </w:tc>
      </w:tr>
      <w:tr w:rsidR="00164804" w:rsidRPr="00C02E79" w14:paraId="0E126CE4" w14:textId="77777777" w:rsidTr="00B36A63">
        <w:trPr>
          <w:cantSplit/>
          <w:trHeight w:val="340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047816E1" w14:textId="77777777" w:rsidR="00164804" w:rsidRPr="00C02E79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urządzenia, aparaty, elektronarzędzia</w:t>
            </w:r>
          </w:p>
        </w:tc>
      </w:tr>
      <w:tr w:rsidR="00164804" w:rsidRPr="00C02E79" w14:paraId="1C2D6346" w14:textId="77777777" w:rsidTr="00540742">
        <w:trPr>
          <w:cantSplit/>
          <w:trHeight w:val="340"/>
        </w:trPr>
        <w:tc>
          <w:tcPr>
            <w:tcW w:w="421" w:type="pct"/>
            <w:vAlign w:val="center"/>
          </w:tcPr>
          <w:p w14:paraId="73E80E50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87A08B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Pistolet do klejenia na gorąco</w:t>
            </w:r>
          </w:p>
        </w:tc>
        <w:tc>
          <w:tcPr>
            <w:tcW w:w="2454" w:type="pct"/>
            <w:vAlign w:val="center"/>
          </w:tcPr>
          <w:p w14:paraId="6CAC9BC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podłączenie do gniazdka elektrycznego</w:t>
            </w:r>
          </w:p>
        </w:tc>
        <w:tc>
          <w:tcPr>
            <w:tcW w:w="575" w:type="pct"/>
            <w:vAlign w:val="center"/>
          </w:tcPr>
          <w:p w14:paraId="34E04E6C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23963AB" w14:textId="77777777" w:rsidTr="00B36A63">
        <w:trPr>
          <w:cantSplit/>
          <w:trHeight w:val="408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14462656" w14:textId="77777777" w:rsidR="00164804" w:rsidRPr="00C02E79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narzędzia, sprzęt</w:t>
            </w:r>
          </w:p>
        </w:tc>
        <w:bookmarkEnd w:id="0"/>
        <w:bookmarkEnd w:id="1"/>
      </w:tr>
      <w:tr w:rsidR="00164804" w:rsidRPr="00C02E79" w14:paraId="29EDAAA9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4EB17A53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9AEAEE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Sekator</w:t>
            </w:r>
          </w:p>
        </w:tc>
        <w:tc>
          <w:tcPr>
            <w:tcW w:w="2454" w:type="pct"/>
            <w:vAlign w:val="center"/>
          </w:tcPr>
          <w:p w14:paraId="0D77905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EE9C9C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1396438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DB8DC0E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7DEC39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Nóż florystyczny</w:t>
            </w:r>
          </w:p>
        </w:tc>
        <w:tc>
          <w:tcPr>
            <w:tcW w:w="2454" w:type="pct"/>
            <w:vAlign w:val="center"/>
          </w:tcPr>
          <w:p w14:paraId="1801CAFA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7D493D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343E4B4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1C69781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AAEFD9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Cążki do drutu</w:t>
            </w:r>
          </w:p>
        </w:tc>
        <w:tc>
          <w:tcPr>
            <w:tcW w:w="2454" w:type="pct"/>
            <w:vAlign w:val="center"/>
          </w:tcPr>
          <w:p w14:paraId="0642650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C2A0CE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71A5361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4DA5CDF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829C9C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Nożyczki</w:t>
            </w:r>
          </w:p>
        </w:tc>
        <w:tc>
          <w:tcPr>
            <w:tcW w:w="2454" w:type="pct"/>
            <w:vAlign w:val="center"/>
          </w:tcPr>
          <w:p w14:paraId="562FA1C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C5F17A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6BCAF9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77FD8C9F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508AE8A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Pęseta</w:t>
            </w:r>
          </w:p>
        </w:tc>
        <w:tc>
          <w:tcPr>
            <w:tcW w:w="2454" w:type="pct"/>
            <w:vAlign w:val="center"/>
          </w:tcPr>
          <w:p w14:paraId="491CCAD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09F34E2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A949FFA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FA85C6A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8EE295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Plastikowe wiadro / pojemnik do namoczenia gąbki florystycznej</w:t>
            </w:r>
          </w:p>
        </w:tc>
        <w:tc>
          <w:tcPr>
            <w:tcW w:w="2454" w:type="pct"/>
            <w:vAlign w:val="center"/>
          </w:tcPr>
          <w:p w14:paraId="13B40E53" w14:textId="77777777" w:rsidR="00164804" w:rsidRPr="00330811" w:rsidRDefault="00164804" w:rsidP="00425DC8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D965054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72993782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2C9FE3C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A2AF10E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Pojemniki / wazon na rośliny</w:t>
            </w:r>
          </w:p>
        </w:tc>
        <w:tc>
          <w:tcPr>
            <w:tcW w:w="2454" w:type="pct"/>
            <w:vAlign w:val="center"/>
          </w:tcPr>
          <w:p w14:paraId="7C6E74D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48522E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2 szt.</w:t>
            </w:r>
          </w:p>
        </w:tc>
      </w:tr>
      <w:tr w:rsidR="00164804" w:rsidRPr="00C02E79" w14:paraId="7F79F297" w14:textId="77777777" w:rsidTr="00540742">
        <w:trPr>
          <w:cantSplit/>
          <w:trHeight w:val="564"/>
        </w:trPr>
        <w:tc>
          <w:tcPr>
            <w:tcW w:w="421" w:type="pct"/>
            <w:vAlign w:val="center"/>
          </w:tcPr>
          <w:p w14:paraId="7AF3618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5F12FB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Statyw lub naczynie do stabilizacji mikrofonu</w:t>
            </w:r>
          </w:p>
        </w:tc>
        <w:tc>
          <w:tcPr>
            <w:tcW w:w="2454" w:type="pct"/>
            <w:vAlign w:val="center"/>
          </w:tcPr>
          <w:p w14:paraId="70C057D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DF5F30D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7A7932A0" w14:textId="77777777" w:rsidTr="00540742">
        <w:trPr>
          <w:cantSplit/>
          <w:trHeight w:val="576"/>
        </w:trPr>
        <w:tc>
          <w:tcPr>
            <w:tcW w:w="421" w:type="pct"/>
            <w:vAlign w:val="center"/>
          </w:tcPr>
          <w:p w14:paraId="045C85E4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C89393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wazon na bukiet wykonany w ręku</w:t>
            </w:r>
          </w:p>
        </w:tc>
        <w:tc>
          <w:tcPr>
            <w:tcW w:w="2454" w:type="pct"/>
            <w:vAlign w:val="center"/>
          </w:tcPr>
          <w:p w14:paraId="676403EF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02F7E0D6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4EED806D" w14:textId="77777777" w:rsidTr="009E6A51">
        <w:trPr>
          <w:cantSplit/>
          <w:trHeight w:val="578"/>
        </w:trPr>
        <w:tc>
          <w:tcPr>
            <w:tcW w:w="421" w:type="pct"/>
            <w:vAlign w:val="center"/>
          </w:tcPr>
          <w:p w14:paraId="16982FDF" w14:textId="77777777" w:rsidR="00164804" w:rsidRPr="00330811" w:rsidRDefault="00164804" w:rsidP="009E6A51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7713F4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Rękawice ochronne</w:t>
            </w:r>
          </w:p>
        </w:tc>
        <w:tc>
          <w:tcPr>
            <w:tcW w:w="2454" w:type="pct"/>
            <w:vAlign w:val="center"/>
          </w:tcPr>
          <w:p w14:paraId="7E95424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lateksowe lub materiałowe</w:t>
            </w:r>
          </w:p>
        </w:tc>
        <w:tc>
          <w:tcPr>
            <w:tcW w:w="575" w:type="pct"/>
            <w:vAlign w:val="center"/>
          </w:tcPr>
          <w:p w14:paraId="3F1CCCE7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para</w:t>
            </w:r>
          </w:p>
        </w:tc>
      </w:tr>
      <w:tr w:rsidR="00164804" w:rsidRPr="00C02E79" w14:paraId="209CC9BF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864AC8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93B126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Ściereczki</w:t>
            </w:r>
          </w:p>
        </w:tc>
        <w:tc>
          <w:tcPr>
            <w:tcW w:w="2454" w:type="pct"/>
            <w:vAlign w:val="center"/>
          </w:tcPr>
          <w:p w14:paraId="0A3DDA1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do wycierania stołu</w:t>
            </w:r>
          </w:p>
        </w:tc>
        <w:tc>
          <w:tcPr>
            <w:tcW w:w="575" w:type="pct"/>
            <w:vAlign w:val="center"/>
          </w:tcPr>
          <w:p w14:paraId="01E3F0E2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2 szt.</w:t>
            </w:r>
          </w:p>
        </w:tc>
      </w:tr>
      <w:tr w:rsidR="00164804" w:rsidRPr="00C02E79" w14:paraId="1B4A861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39F46E5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7139FB2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Zmiotka z szufelką</w:t>
            </w:r>
          </w:p>
        </w:tc>
        <w:tc>
          <w:tcPr>
            <w:tcW w:w="2454" w:type="pct"/>
            <w:vAlign w:val="center"/>
          </w:tcPr>
          <w:p w14:paraId="586541E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F9D942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CD2A62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50646D2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CD7977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worek na odpady organiczne</w:t>
            </w:r>
          </w:p>
        </w:tc>
        <w:tc>
          <w:tcPr>
            <w:tcW w:w="2454" w:type="pct"/>
            <w:vAlign w:val="center"/>
          </w:tcPr>
          <w:p w14:paraId="65D9A9E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A572927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494404F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83C9F47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38B7255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worek na odpady nieorganiczne</w:t>
            </w:r>
          </w:p>
        </w:tc>
        <w:tc>
          <w:tcPr>
            <w:tcW w:w="2454" w:type="pct"/>
            <w:vAlign w:val="center"/>
          </w:tcPr>
          <w:p w14:paraId="6521079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F2D55D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A0E5BE6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17F06A4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12EA10A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Lustro</w:t>
            </w:r>
          </w:p>
        </w:tc>
        <w:tc>
          <w:tcPr>
            <w:tcW w:w="2454" w:type="pct"/>
            <w:vAlign w:val="center"/>
          </w:tcPr>
          <w:p w14:paraId="44E4BFD8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do korygowania kształtu bukietu układanego w ręku</w:t>
            </w:r>
          </w:p>
        </w:tc>
        <w:tc>
          <w:tcPr>
            <w:tcW w:w="575" w:type="pct"/>
            <w:vAlign w:val="center"/>
          </w:tcPr>
          <w:p w14:paraId="16A098B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FE7348F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3E856BB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354050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Kredki ołówkowe</w:t>
            </w:r>
          </w:p>
        </w:tc>
        <w:tc>
          <w:tcPr>
            <w:tcW w:w="2454" w:type="pct"/>
            <w:vAlign w:val="center"/>
          </w:tcPr>
          <w:p w14:paraId="49527147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12 kolorów</w:t>
            </w:r>
          </w:p>
        </w:tc>
        <w:tc>
          <w:tcPr>
            <w:tcW w:w="575" w:type="pct"/>
            <w:vAlign w:val="center"/>
          </w:tcPr>
          <w:p w14:paraId="7AD09B6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330811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3308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64804" w:rsidRPr="00C02E79" w14:paraId="44696850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3D81FF3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54E8A7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Ołówek</w:t>
            </w:r>
          </w:p>
        </w:tc>
        <w:tc>
          <w:tcPr>
            <w:tcW w:w="2454" w:type="pct"/>
            <w:vAlign w:val="center"/>
          </w:tcPr>
          <w:p w14:paraId="5123B5C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HB lub B</w:t>
            </w:r>
          </w:p>
        </w:tc>
        <w:tc>
          <w:tcPr>
            <w:tcW w:w="575" w:type="pct"/>
            <w:vAlign w:val="center"/>
          </w:tcPr>
          <w:p w14:paraId="62006682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A31733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AD38BCC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0A6D69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Temperówka</w:t>
            </w:r>
          </w:p>
        </w:tc>
        <w:tc>
          <w:tcPr>
            <w:tcW w:w="2454" w:type="pct"/>
            <w:vAlign w:val="center"/>
          </w:tcPr>
          <w:p w14:paraId="5B82612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3D4EA68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608663E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61D0FB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3F0D56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Gumka do ścierania</w:t>
            </w:r>
          </w:p>
        </w:tc>
        <w:tc>
          <w:tcPr>
            <w:tcW w:w="2454" w:type="pct"/>
            <w:vAlign w:val="center"/>
          </w:tcPr>
          <w:p w14:paraId="09383FF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4DFAB541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0631F2E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B47140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0D7BFD5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Linijka</w:t>
            </w:r>
          </w:p>
        </w:tc>
        <w:tc>
          <w:tcPr>
            <w:tcW w:w="2454" w:type="pct"/>
            <w:vAlign w:val="center"/>
          </w:tcPr>
          <w:p w14:paraId="4FE73B2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długość min. 30 cm</w:t>
            </w:r>
          </w:p>
        </w:tc>
        <w:tc>
          <w:tcPr>
            <w:tcW w:w="575" w:type="pct"/>
            <w:vAlign w:val="center"/>
          </w:tcPr>
          <w:p w14:paraId="74D5FD4B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D0F5649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5B00826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D35448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Taśma miernicza</w:t>
            </w:r>
          </w:p>
        </w:tc>
        <w:tc>
          <w:tcPr>
            <w:tcW w:w="2454" w:type="pct"/>
            <w:vAlign w:val="center"/>
          </w:tcPr>
          <w:p w14:paraId="0F9243F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zwijana lub papierowa, o długości minimum 1 m</w:t>
            </w:r>
          </w:p>
        </w:tc>
        <w:tc>
          <w:tcPr>
            <w:tcW w:w="575" w:type="pct"/>
            <w:vAlign w:val="center"/>
          </w:tcPr>
          <w:p w14:paraId="7945FD32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FF8EFBA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06DF062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34ABAC7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Ekierka</w:t>
            </w:r>
          </w:p>
        </w:tc>
        <w:tc>
          <w:tcPr>
            <w:tcW w:w="2454" w:type="pct"/>
            <w:vAlign w:val="center"/>
          </w:tcPr>
          <w:p w14:paraId="3904AC1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034B0484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1AD3EFEC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3C11A01E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B387EE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Cyrkiel</w:t>
            </w:r>
          </w:p>
        </w:tc>
        <w:tc>
          <w:tcPr>
            <w:tcW w:w="2454" w:type="pct"/>
            <w:vAlign w:val="center"/>
          </w:tcPr>
          <w:p w14:paraId="116871B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EDFCD4D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A295551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4FA7E86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778BB60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Kalkulator prosty</w:t>
            </w:r>
          </w:p>
        </w:tc>
        <w:tc>
          <w:tcPr>
            <w:tcW w:w="2454" w:type="pct"/>
            <w:vAlign w:val="center"/>
          </w:tcPr>
          <w:p w14:paraId="45D3C32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7F26C15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F212199" w14:textId="77777777" w:rsidTr="00540742">
        <w:trPr>
          <w:cantSplit/>
          <w:trHeight w:val="1173"/>
        </w:trPr>
        <w:tc>
          <w:tcPr>
            <w:tcW w:w="421" w:type="pct"/>
            <w:vAlign w:val="center"/>
          </w:tcPr>
          <w:p w14:paraId="7EBAEFA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4888A5F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Narzędzia i sprzęt do wykonania zadań związanych z przesadzaniem roślin doniczkowych, obsadzaniem mis kwietnych itp. </w:t>
            </w:r>
          </w:p>
        </w:tc>
        <w:tc>
          <w:tcPr>
            <w:tcW w:w="2454" w:type="pct"/>
            <w:vAlign w:val="center"/>
          </w:tcPr>
          <w:p w14:paraId="65313B0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CB321B7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330811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3308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6DCA0F6" w14:textId="261C86DD" w:rsidR="00164804" w:rsidRPr="00C02E79" w:rsidRDefault="00164804" w:rsidP="00C02E79">
      <w:pPr>
        <w:keepNext/>
        <w:spacing w:before="240" w:after="60"/>
        <w:outlineLvl w:val="2"/>
        <w:rPr>
          <w:rFonts w:ascii="Arial" w:hAnsi="Arial" w:cs="Arial"/>
          <w:b/>
          <w:bCs/>
        </w:rPr>
      </w:pPr>
      <w:r w:rsidRPr="00C02E79">
        <w:rPr>
          <w:rFonts w:ascii="Arial" w:hAnsi="Arial" w:cs="Arial"/>
          <w:b/>
          <w:bCs/>
        </w:rPr>
        <w:t>Tabela 3a. Wyposażenie stanowiska wspólnego dla kilku zdających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3008"/>
        <w:gridCol w:w="3386"/>
        <w:gridCol w:w="1328"/>
        <w:gridCol w:w="987"/>
        <w:gridCol w:w="1288"/>
      </w:tblGrid>
      <w:tr w:rsidR="00164804" w:rsidRPr="00C02E79" w14:paraId="373EEACD" w14:textId="77777777" w:rsidTr="00BB62A6">
        <w:trPr>
          <w:cantSplit/>
        </w:trPr>
        <w:tc>
          <w:tcPr>
            <w:tcW w:w="298" w:type="pct"/>
            <w:shd w:val="clear" w:color="auto" w:fill="D9D9D9"/>
            <w:vAlign w:val="center"/>
          </w:tcPr>
          <w:p w14:paraId="5917AE98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429" w:type="pct"/>
            <w:shd w:val="clear" w:color="auto" w:fill="D9D9D9"/>
            <w:vAlign w:val="center"/>
          </w:tcPr>
          <w:p w14:paraId="7C91E404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607" w:type="pct"/>
            <w:shd w:val="clear" w:color="auto" w:fill="D9D9D9"/>
            <w:vAlign w:val="center"/>
          </w:tcPr>
          <w:p w14:paraId="03E575C0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 xml:space="preserve">Istotne funkcje-parametry </w:t>
            </w:r>
            <w:r w:rsidRPr="00C02E79">
              <w:rPr>
                <w:rFonts w:ascii="Arial" w:hAnsi="Arial" w:cs="Arial"/>
                <w:b/>
              </w:rPr>
              <w:br/>
              <w:t>techniczno-eksploatacyjne/uwagi/</w:t>
            </w:r>
          </w:p>
          <w:p w14:paraId="14E309D0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przykład</w:t>
            </w:r>
          </w:p>
        </w:tc>
        <w:tc>
          <w:tcPr>
            <w:tcW w:w="595" w:type="pct"/>
            <w:shd w:val="clear" w:color="auto" w:fill="D9D9D9"/>
            <w:vAlign w:val="center"/>
          </w:tcPr>
          <w:p w14:paraId="64FC39D7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3B43DFAC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Liczba</w:t>
            </w:r>
          </w:p>
        </w:tc>
        <w:tc>
          <w:tcPr>
            <w:tcW w:w="595" w:type="pct"/>
            <w:shd w:val="clear" w:color="auto" w:fill="D9D9D9"/>
            <w:vAlign w:val="center"/>
          </w:tcPr>
          <w:p w14:paraId="35E898E9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Dla ilu zdających</w:t>
            </w:r>
          </w:p>
        </w:tc>
      </w:tr>
      <w:tr w:rsidR="00164804" w:rsidRPr="00C02E79" w14:paraId="5A4AB809" w14:textId="77777777" w:rsidTr="00BB62A6">
        <w:trPr>
          <w:cantSplit/>
          <w:trHeight w:val="417"/>
        </w:trPr>
        <w:tc>
          <w:tcPr>
            <w:tcW w:w="5000" w:type="pct"/>
            <w:gridSpan w:val="6"/>
            <w:shd w:val="clear" w:color="auto" w:fill="BFBFBF"/>
          </w:tcPr>
          <w:p w14:paraId="03C2913E" w14:textId="77777777" w:rsidR="00164804" w:rsidRPr="00C02E79" w:rsidRDefault="00164804" w:rsidP="00425DC8">
            <w:pPr>
              <w:suppressAutoHyphens/>
              <w:snapToGrid w:val="0"/>
              <w:rPr>
                <w:rFonts w:ascii="Arial" w:hAnsi="Arial" w:cs="Arial"/>
                <w:b/>
                <w:lang w:eastAsia="ar-SA"/>
              </w:rPr>
            </w:pPr>
            <w:r w:rsidRPr="00C02E79">
              <w:rPr>
                <w:rFonts w:ascii="Arial" w:hAnsi="Arial" w:cs="Arial"/>
                <w:b/>
                <w:lang w:eastAsia="ar-SA"/>
              </w:rPr>
              <w:t>urządzenia, aparaty, elektronarzędzia</w:t>
            </w:r>
          </w:p>
        </w:tc>
      </w:tr>
      <w:tr w:rsidR="00164804" w:rsidRPr="00C02E79" w14:paraId="581D9465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7F831A2A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29" w:type="pct"/>
            <w:vAlign w:val="center"/>
          </w:tcPr>
          <w:p w14:paraId="638FC8D9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Umywalka z bieżącą wodą</w:t>
            </w:r>
          </w:p>
        </w:tc>
        <w:tc>
          <w:tcPr>
            <w:tcW w:w="1607" w:type="pct"/>
            <w:vAlign w:val="center"/>
          </w:tcPr>
          <w:p w14:paraId="1E1915F5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95" w:type="pct"/>
            <w:vAlign w:val="center"/>
          </w:tcPr>
          <w:p w14:paraId="436C2BC6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27D8279E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95" w:type="pct"/>
            <w:vAlign w:val="center"/>
          </w:tcPr>
          <w:p w14:paraId="2A74A653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64804" w:rsidRPr="00C02E79" w14:paraId="0D958E8E" w14:textId="77777777" w:rsidTr="00BB62A6">
        <w:trPr>
          <w:cantSplit/>
          <w:trHeight w:val="397"/>
        </w:trPr>
        <w:tc>
          <w:tcPr>
            <w:tcW w:w="5000" w:type="pct"/>
            <w:gridSpan w:val="6"/>
            <w:shd w:val="clear" w:color="auto" w:fill="BFBFBF"/>
          </w:tcPr>
          <w:p w14:paraId="01D2C328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narzędzia, sprzęt</w:t>
            </w:r>
          </w:p>
        </w:tc>
      </w:tr>
      <w:tr w:rsidR="00164804" w:rsidRPr="00C02E79" w14:paraId="74A64127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3D8A99D5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29" w:type="pct"/>
            <w:vAlign w:val="center"/>
          </w:tcPr>
          <w:p w14:paraId="093C4C5C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trike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Konewka</w:t>
            </w:r>
          </w:p>
        </w:tc>
        <w:tc>
          <w:tcPr>
            <w:tcW w:w="1607" w:type="pct"/>
            <w:vAlign w:val="center"/>
          </w:tcPr>
          <w:p w14:paraId="694A1FF0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Do 5 litrów</w:t>
            </w:r>
          </w:p>
        </w:tc>
        <w:tc>
          <w:tcPr>
            <w:tcW w:w="595" w:type="pct"/>
            <w:vAlign w:val="center"/>
          </w:tcPr>
          <w:p w14:paraId="5BB83512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44D8C92F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95" w:type="pct"/>
            <w:vAlign w:val="center"/>
          </w:tcPr>
          <w:p w14:paraId="4BAADB27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164804" w:rsidRPr="00C02E79" w14:paraId="22C27A6B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291E7B24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429" w:type="pct"/>
            <w:vAlign w:val="center"/>
          </w:tcPr>
          <w:p w14:paraId="1166E53B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Wiadro/wazon</w:t>
            </w:r>
          </w:p>
        </w:tc>
        <w:tc>
          <w:tcPr>
            <w:tcW w:w="1607" w:type="pct"/>
            <w:vAlign w:val="center"/>
          </w:tcPr>
          <w:p w14:paraId="3374B10C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 szt. do przechowywania zapasowych roślin w magazynie</w:t>
            </w:r>
          </w:p>
        </w:tc>
        <w:tc>
          <w:tcPr>
            <w:tcW w:w="595" w:type="pct"/>
            <w:vAlign w:val="center"/>
          </w:tcPr>
          <w:p w14:paraId="1EB8DE12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352C21AC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95" w:type="pct"/>
            <w:vAlign w:val="center"/>
          </w:tcPr>
          <w:p w14:paraId="791481BF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</w:tbl>
    <w:p w14:paraId="19DF226E" w14:textId="42B93EEF" w:rsidR="00C02E79" w:rsidRDefault="00C02E79" w:rsidP="00425DC8">
      <w:pPr>
        <w:jc w:val="both"/>
        <w:rPr>
          <w:rFonts w:ascii="Arial" w:hAnsi="Arial" w:cs="Arial"/>
        </w:rPr>
      </w:pPr>
    </w:p>
    <w:p w14:paraId="41C8783B" w14:textId="77777777" w:rsidR="00164804" w:rsidRPr="00C02E79" w:rsidRDefault="00C02E79" w:rsidP="00425D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389B59" w14:textId="77777777" w:rsidR="00164804" w:rsidRPr="00C02E79" w:rsidRDefault="00164804" w:rsidP="00425DC8">
      <w:pPr>
        <w:rPr>
          <w:rFonts w:ascii="Arial" w:hAnsi="Arial" w:cs="Arial"/>
          <w:b/>
          <w:bCs/>
          <w:iCs/>
          <w:u w:val="single"/>
        </w:rPr>
      </w:pPr>
      <w:r w:rsidRPr="00C02E79">
        <w:rPr>
          <w:rFonts w:ascii="Arial" w:hAnsi="Arial" w:cs="Arial"/>
          <w:b/>
          <w:bCs/>
        </w:rPr>
        <w:t xml:space="preserve">Tabela 4. </w:t>
      </w:r>
      <w:r w:rsidRPr="00C02E79">
        <w:rPr>
          <w:rFonts w:ascii="Arial" w:hAnsi="Arial" w:cs="Arial"/>
          <w:b/>
          <w:bCs/>
          <w:iCs/>
        </w:rPr>
        <w:t xml:space="preserve">Materiały niezbędne do wykonania zadania praktycznego </w:t>
      </w:r>
      <w:r w:rsidRPr="00C02E79">
        <w:rPr>
          <w:rFonts w:ascii="Arial" w:hAnsi="Arial" w:cs="Arial"/>
          <w:b/>
          <w:bCs/>
          <w:iCs/>
          <w:u w:val="single"/>
        </w:rPr>
        <w:t>na każdym stanowisku</w:t>
      </w:r>
    </w:p>
    <w:p w14:paraId="1DAE2777" w14:textId="77777777" w:rsidR="002C1159" w:rsidRPr="00C02E79" w:rsidRDefault="002C1159" w:rsidP="00425DC8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4271"/>
        <w:gridCol w:w="1338"/>
        <w:gridCol w:w="1289"/>
        <w:gridCol w:w="1649"/>
        <w:gridCol w:w="1588"/>
      </w:tblGrid>
      <w:tr w:rsidR="00497ECF" w:rsidRPr="00497ECF" w14:paraId="796AD312" w14:textId="77777777" w:rsidTr="00890773">
        <w:tc>
          <w:tcPr>
            <w:tcW w:w="0" w:type="auto"/>
            <w:shd w:val="clear" w:color="auto" w:fill="D9D9D9"/>
            <w:vAlign w:val="center"/>
          </w:tcPr>
          <w:p w14:paraId="73C476BC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30BEEC6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Nazwa materiału podzespołu/części/elementu zamiennego/surowca/półproduktu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BD4121A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1C71FB3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dla </w:t>
            </w:r>
          </w:p>
          <w:p w14:paraId="2F17EEF8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1 zdającego</w:t>
            </w:r>
          </w:p>
        </w:tc>
        <w:tc>
          <w:tcPr>
            <w:tcW w:w="0" w:type="auto"/>
            <w:shd w:val="clear" w:color="auto" w:fill="D9D9D9"/>
          </w:tcPr>
          <w:p w14:paraId="44376ADF" w14:textId="70664BED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jednostkowa</w:t>
            </w:r>
          </w:p>
          <w:p w14:paraId="1D0BD17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9709880" w14:textId="1F7BAF85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Szacunkowy koszt dla </w:t>
            </w:r>
          </w:p>
          <w:p w14:paraId="1F975C84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zdającego </w:t>
            </w:r>
          </w:p>
          <w:p w14:paraId="0CC4EAA7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  <w:tr w:rsidR="00497ECF" w:rsidRPr="00497ECF" w14:paraId="77FDB9FC" w14:textId="77777777" w:rsidTr="00890773">
        <w:tc>
          <w:tcPr>
            <w:tcW w:w="0" w:type="auto"/>
            <w:shd w:val="clear" w:color="auto" w:fill="F2F2F2"/>
            <w:vAlign w:val="center"/>
          </w:tcPr>
          <w:p w14:paraId="1230418B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0" w:type="auto"/>
            <w:vAlign w:val="center"/>
          </w:tcPr>
          <w:p w14:paraId="604F2977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Eustoma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 xml:space="preserve"> różowa </w:t>
            </w:r>
          </w:p>
        </w:tc>
        <w:tc>
          <w:tcPr>
            <w:tcW w:w="0" w:type="auto"/>
            <w:vAlign w:val="center"/>
          </w:tcPr>
          <w:p w14:paraId="57F6AE5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2D8C3AD2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7B948A0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0" w:type="auto"/>
            <w:vAlign w:val="center"/>
          </w:tcPr>
          <w:p w14:paraId="1A242720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15,00</w:t>
            </w:r>
          </w:p>
        </w:tc>
      </w:tr>
      <w:tr w:rsidR="00497ECF" w:rsidRPr="00497ECF" w14:paraId="6D77597E" w14:textId="77777777" w:rsidTr="00890773">
        <w:tc>
          <w:tcPr>
            <w:tcW w:w="0" w:type="auto"/>
            <w:shd w:val="clear" w:color="auto" w:fill="F2F2F2"/>
            <w:vAlign w:val="center"/>
          </w:tcPr>
          <w:p w14:paraId="5BD4DDB3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  <w:vAlign w:val="center"/>
          </w:tcPr>
          <w:p w14:paraId="1049FE43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Goździk gałązkowy biały</w:t>
            </w:r>
          </w:p>
        </w:tc>
        <w:tc>
          <w:tcPr>
            <w:tcW w:w="0" w:type="auto"/>
            <w:vAlign w:val="center"/>
          </w:tcPr>
          <w:p w14:paraId="01AC08D7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3FDBD1EF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14:paraId="6F118FA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0" w:type="auto"/>
            <w:vAlign w:val="center"/>
          </w:tcPr>
          <w:p w14:paraId="0FC0AB46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21,00</w:t>
            </w:r>
          </w:p>
        </w:tc>
      </w:tr>
      <w:tr w:rsidR="00497ECF" w:rsidRPr="00497ECF" w14:paraId="5B054F68" w14:textId="77777777" w:rsidTr="00890773">
        <w:tc>
          <w:tcPr>
            <w:tcW w:w="0" w:type="auto"/>
            <w:shd w:val="clear" w:color="auto" w:fill="F2F2F2"/>
            <w:vAlign w:val="center"/>
          </w:tcPr>
          <w:p w14:paraId="16B13867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14:paraId="27CD8430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Eukaliptus szary (</w:t>
            </w:r>
            <w:proofErr w:type="spellStart"/>
            <w:r w:rsidRPr="00497ECF">
              <w:rPr>
                <w:rFonts w:ascii="Arial" w:hAnsi="Arial" w:cs="Arial"/>
                <w:i/>
                <w:sz w:val="22"/>
                <w:szCs w:val="22"/>
              </w:rPr>
              <w:t>Eucalyptus</w:t>
            </w:r>
            <w:proofErr w:type="spellEnd"/>
            <w:r w:rsidRPr="00497ECF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497ECF">
              <w:rPr>
                <w:rFonts w:ascii="Arial" w:hAnsi="Arial" w:cs="Arial"/>
                <w:i/>
                <w:sz w:val="22"/>
                <w:szCs w:val="22"/>
              </w:rPr>
              <w:t>cinerea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254E4D4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DDB661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44E96337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48901869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497ECF" w:rsidRPr="00497ECF" w14:paraId="1F0B290D" w14:textId="77777777" w:rsidTr="00890773">
        <w:tc>
          <w:tcPr>
            <w:tcW w:w="0" w:type="auto"/>
            <w:shd w:val="clear" w:color="auto" w:fill="F2F2F2"/>
            <w:vAlign w:val="center"/>
          </w:tcPr>
          <w:p w14:paraId="75C42BC2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0" w:type="auto"/>
            <w:vAlign w:val="center"/>
          </w:tcPr>
          <w:p w14:paraId="01CFAFA9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Ruszczyk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 xml:space="preserve"> – długość do 60 cm</w:t>
            </w:r>
          </w:p>
        </w:tc>
        <w:tc>
          <w:tcPr>
            <w:tcW w:w="0" w:type="auto"/>
            <w:vAlign w:val="center"/>
          </w:tcPr>
          <w:p w14:paraId="1792956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6D79597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63694586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1,50</w:t>
            </w:r>
          </w:p>
        </w:tc>
        <w:tc>
          <w:tcPr>
            <w:tcW w:w="0" w:type="auto"/>
            <w:vAlign w:val="center"/>
          </w:tcPr>
          <w:p w14:paraId="589D2116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</w:tr>
      <w:tr w:rsidR="00497ECF" w:rsidRPr="00497ECF" w14:paraId="332ED480" w14:textId="77777777" w:rsidTr="00890773">
        <w:tc>
          <w:tcPr>
            <w:tcW w:w="0" w:type="auto"/>
            <w:shd w:val="clear" w:color="auto" w:fill="F2F2F2"/>
            <w:vAlign w:val="center"/>
          </w:tcPr>
          <w:p w14:paraId="0A32AC52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14:paraId="55097C09" w14:textId="4AAC9B5A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 xml:space="preserve">Szparag </w:t>
            </w: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gęstokwiatowy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 xml:space="preserve"> ‘</w:t>
            </w: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Myriocladus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>’, dł. 30</w:t>
            </w:r>
            <w:r w:rsidR="00662AB2">
              <w:rPr>
                <w:rFonts w:ascii="Arial" w:hAnsi="Arial" w:cs="Arial"/>
                <w:sz w:val="22"/>
                <w:szCs w:val="22"/>
              </w:rPr>
              <w:t xml:space="preserve"> ÷ </w:t>
            </w:r>
            <w:r w:rsidRPr="00497ECF">
              <w:rPr>
                <w:rFonts w:ascii="Arial" w:hAnsi="Arial" w:cs="Arial"/>
                <w:sz w:val="22"/>
                <w:szCs w:val="22"/>
              </w:rPr>
              <w:t>40 cm</w:t>
            </w:r>
          </w:p>
        </w:tc>
        <w:tc>
          <w:tcPr>
            <w:tcW w:w="0" w:type="auto"/>
            <w:vAlign w:val="center"/>
          </w:tcPr>
          <w:p w14:paraId="67E85296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6B54538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032D516F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7C99CBDD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497ECF" w:rsidRPr="00497ECF" w14:paraId="312B4C4F" w14:textId="77777777" w:rsidTr="00890773">
        <w:tc>
          <w:tcPr>
            <w:tcW w:w="0" w:type="auto"/>
            <w:shd w:val="clear" w:color="auto" w:fill="F2F2F2"/>
            <w:vAlign w:val="center"/>
          </w:tcPr>
          <w:p w14:paraId="269AFC9B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14:paraId="22D99270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 xml:space="preserve">Trawa niedźwiedzia </w:t>
            </w:r>
          </w:p>
        </w:tc>
        <w:tc>
          <w:tcPr>
            <w:tcW w:w="0" w:type="auto"/>
            <w:vAlign w:val="center"/>
          </w:tcPr>
          <w:p w14:paraId="0FD39B2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3F3A6B8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</w:tcPr>
          <w:p w14:paraId="754FB73C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  <w:tc>
          <w:tcPr>
            <w:tcW w:w="0" w:type="auto"/>
            <w:vAlign w:val="center"/>
          </w:tcPr>
          <w:p w14:paraId="0E356333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497ECF" w:rsidRPr="00497ECF" w14:paraId="5B2AA654" w14:textId="77777777" w:rsidTr="00890773">
        <w:tc>
          <w:tcPr>
            <w:tcW w:w="0" w:type="auto"/>
            <w:shd w:val="clear" w:color="auto" w:fill="F2F2F2"/>
            <w:vAlign w:val="center"/>
          </w:tcPr>
          <w:p w14:paraId="651B2FB0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14:paraId="5F016D98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 xml:space="preserve"> Celofan 50 x 70 cm </w:t>
            </w:r>
          </w:p>
        </w:tc>
        <w:tc>
          <w:tcPr>
            <w:tcW w:w="0" w:type="auto"/>
            <w:vAlign w:val="center"/>
          </w:tcPr>
          <w:p w14:paraId="54D64752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3B7AEC3B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5C56C4C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0" w:type="auto"/>
            <w:vAlign w:val="center"/>
          </w:tcPr>
          <w:p w14:paraId="31D889C9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tr w:rsidR="00497ECF" w:rsidRPr="00497ECF" w14:paraId="1DCE8A9A" w14:textId="77777777" w:rsidTr="00890773">
        <w:tc>
          <w:tcPr>
            <w:tcW w:w="0" w:type="auto"/>
            <w:shd w:val="clear" w:color="auto" w:fill="F2F2F2"/>
            <w:vAlign w:val="center"/>
          </w:tcPr>
          <w:p w14:paraId="0E3BDB3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0" w:type="auto"/>
          </w:tcPr>
          <w:p w14:paraId="295528F1" w14:textId="0FD8DC8D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Autocorso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 xml:space="preserve"> midi na przyssawce średnica 8</w:t>
            </w:r>
            <w:r w:rsidR="00662AB2">
              <w:rPr>
                <w:rFonts w:ascii="Arial" w:hAnsi="Arial" w:cs="Arial"/>
                <w:sz w:val="22"/>
                <w:szCs w:val="22"/>
              </w:rPr>
              <w:t> </w:t>
            </w:r>
            <w:r w:rsidRPr="00497ECF">
              <w:rPr>
                <w:rFonts w:ascii="Arial" w:hAnsi="Arial" w:cs="Arial"/>
                <w:sz w:val="22"/>
                <w:szCs w:val="22"/>
              </w:rPr>
              <w:t>cm, wysokość 10 cm</w:t>
            </w:r>
          </w:p>
        </w:tc>
        <w:tc>
          <w:tcPr>
            <w:tcW w:w="0" w:type="auto"/>
            <w:vAlign w:val="center"/>
          </w:tcPr>
          <w:p w14:paraId="4310713A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68D4A97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4175390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  <w:tc>
          <w:tcPr>
            <w:tcW w:w="0" w:type="auto"/>
            <w:vAlign w:val="center"/>
          </w:tcPr>
          <w:p w14:paraId="491AA23B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</w:tr>
      <w:tr w:rsidR="00497ECF" w:rsidRPr="00497ECF" w14:paraId="3E51FFB6" w14:textId="77777777" w:rsidTr="00890773">
        <w:tc>
          <w:tcPr>
            <w:tcW w:w="0" w:type="auto"/>
            <w:shd w:val="clear" w:color="auto" w:fill="F2F2F2"/>
            <w:vAlign w:val="center"/>
          </w:tcPr>
          <w:p w14:paraId="17A7EF4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14:paraId="2092DBD2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Gąbka florystyczna zielona, kostka</w:t>
            </w:r>
          </w:p>
        </w:tc>
        <w:tc>
          <w:tcPr>
            <w:tcW w:w="0" w:type="auto"/>
            <w:vAlign w:val="center"/>
          </w:tcPr>
          <w:p w14:paraId="3D07D22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70159A86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7D5F2A8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0" w:type="auto"/>
            <w:vAlign w:val="center"/>
          </w:tcPr>
          <w:p w14:paraId="35CAC0C4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497ECF" w:rsidRPr="00497ECF" w14:paraId="30BBAD13" w14:textId="77777777" w:rsidTr="00890773">
        <w:tc>
          <w:tcPr>
            <w:tcW w:w="0" w:type="auto"/>
            <w:shd w:val="clear" w:color="auto" w:fill="F2F2F2"/>
            <w:vAlign w:val="center"/>
          </w:tcPr>
          <w:p w14:paraId="6ACBC128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14:paraId="25BE05C8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Table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97ECF">
              <w:rPr>
                <w:rFonts w:ascii="Arial" w:hAnsi="Arial" w:cs="Arial"/>
                <w:sz w:val="22"/>
                <w:szCs w:val="22"/>
              </w:rPr>
              <w:t>deco</w:t>
            </w:r>
            <w:proofErr w:type="spellEnd"/>
            <w:r w:rsidRPr="00497ECF">
              <w:rPr>
                <w:rFonts w:ascii="Arial" w:hAnsi="Arial" w:cs="Arial"/>
                <w:sz w:val="22"/>
                <w:szCs w:val="22"/>
              </w:rPr>
              <w:t xml:space="preserve"> - gąbka florystyczna zielona na podstawie o wymiarach: długość około 23 cm szerokość około 9 cm, wysokość około 2 cm</w:t>
            </w:r>
          </w:p>
        </w:tc>
        <w:tc>
          <w:tcPr>
            <w:tcW w:w="0" w:type="auto"/>
            <w:vAlign w:val="center"/>
          </w:tcPr>
          <w:p w14:paraId="05F09304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7944AD42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AB7AEA4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  <w:tc>
          <w:tcPr>
            <w:tcW w:w="0" w:type="auto"/>
            <w:vAlign w:val="center"/>
          </w:tcPr>
          <w:p w14:paraId="53B3B88C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</w:tr>
      <w:tr w:rsidR="00497ECF" w:rsidRPr="00497ECF" w14:paraId="3F6EF5B5" w14:textId="77777777" w:rsidTr="00890773">
        <w:tc>
          <w:tcPr>
            <w:tcW w:w="0" w:type="auto"/>
            <w:shd w:val="clear" w:color="auto" w:fill="F2F2F2"/>
            <w:vAlign w:val="center"/>
          </w:tcPr>
          <w:p w14:paraId="2AEB800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0" w:type="auto"/>
          </w:tcPr>
          <w:p w14:paraId="279C5DDF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Klej na gorąco</w:t>
            </w:r>
          </w:p>
        </w:tc>
        <w:tc>
          <w:tcPr>
            <w:tcW w:w="0" w:type="auto"/>
            <w:vAlign w:val="center"/>
          </w:tcPr>
          <w:p w14:paraId="34CA041C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50C86A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C97994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0" w:type="auto"/>
            <w:vAlign w:val="center"/>
          </w:tcPr>
          <w:p w14:paraId="2EDF1680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97ECF" w:rsidRPr="00497ECF" w14:paraId="53E8969D" w14:textId="77777777" w:rsidTr="00890773">
        <w:tc>
          <w:tcPr>
            <w:tcW w:w="0" w:type="auto"/>
            <w:shd w:val="clear" w:color="auto" w:fill="F2F2F2"/>
            <w:vAlign w:val="center"/>
          </w:tcPr>
          <w:p w14:paraId="1ED4E5FD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0" w:type="auto"/>
          </w:tcPr>
          <w:p w14:paraId="6887EE74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Papier pakowy 70 x 100 cm</w:t>
            </w:r>
          </w:p>
        </w:tc>
        <w:tc>
          <w:tcPr>
            <w:tcW w:w="0" w:type="auto"/>
            <w:vAlign w:val="center"/>
          </w:tcPr>
          <w:p w14:paraId="41D3C649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746AB8CE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D40B25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7605B473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497ECF" w:rsidRPr="00497ECF" w14:paraId="0565D2EC" w14:textId="77777777" w:rsidTr="00890773">
        <w:tc>
          <w:tcPr>
            <w:tcW w:w="0" w:type="auto"/>
            <w:shd w:val="clear" w:color="auto" w:fill="F2F2F2"/>
            <w:vAlign w:val="center"/>
          </w:tcPr>
          <w:p w14:paraId="1CE6E22C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0" w:type="auto"/>
          </w:tcPr>
          <w:p w14:paraId="607F835B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Rafia syntetyczna zielona</w:t>
            </w:r>
          </w:p>
        </w:tc>
        <w:tc>
          <w:tcPr>
            <w:tcW w:w="0" w:type="auto"/>
            <w:vAlign w:val="center"/>
          </w:tcPr>
          <w:p w14:paraId="16DF1DF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088C5EE7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C2167D0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0" w:type="auto"/>
            <w:vAlign w:val="center"/>
          </w:tcPr>
          <w:p w14:paraId="78984A43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97ECF" w:rsidRPr="00497ECF" w14:paraId="7BEF3642" w14:textId="77777777" w:rsidTr="00890773">
        <w:tc>
          <w:tcPr>
            <w:tcW w:w="0" w:type="auto"/>
            <w:shd w:val="clear" w:color="auto" w:fill="F2F2F2"/>
            <w:vAlign w:val="center"/>
          </w:tcPr>
          <w:p w14:paraId="2E594E79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0" w:type="auto"/>
          </w:tcPr>
          <w:p w14:paraId="33244E47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 xml:space="preserve">Szpilki krawieckie </w:t>
            </w:r>
          </w:p>
        </w:tc>
        <w:tc>
          <w:tcPr>
            <w:tcW w:w="0" w:type="auto"/>
            <w:vAlign w:val="center"/>
          </w:tcPr>
          <w:p w14:paraId="12DBB6DD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1202F130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15EB7B0F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0,02</w:t>
            </w:r>
          </w:p>
        </w:tc>
        <w:tc>
          <w:tcPr>
            <w:tcW w:w="0" w:type="auto"/>
            <w:vAlign w:val="center"/>
          </w:tcPr>
          <w:p w14:paraId="05DC9FE8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</w:tr>
      <w:tr w:rsidR="00497ECF" w:rsidRPr="00497ECF" w14:paraId="43D1DBBF" w14:textId="77777777" w:rsidTr="00890773">
        <w:tc>
          <w:tcPr>
            <w:tcW w:w="0" w:type="auto"/>
            <w:shd w:val="clear" w:color="auto" w:fill="F2F2F2"/>
            <w:vAlign w:val="center"/>
          </w:tcPr>
          <w:p w14:paraId="23017DE9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0" w:type="auto"/>
          </w:tcPr>
          <w:p w14:paraId="0B4817E8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Wstążka satynowa biała, szerokość około 1,5 cm</w:t>
            </w:r>
          </w:p>
        </w:tc>
        <w:tc>
          <w:tcPr>
            <w:tcW w:w="0" w:type="auto"/>
            <w:vAlign w:val="center"/>
          </w:tcPr>
          <w:p w14:paraId="67C9E4F6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4761AEB9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978C4A1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791C0AA9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497ECF" w:rsidRPr="00497ECF" w14:paraId="507CFFCB" w14:textId="77777777" w:rsidTr="00890773">
        <w:tc>
          <w:tcPr>
            <w:tcW w:w="0" w:type="auto"/>
            <w:shd w:val="clear" w:color="auto" w:fill="F2F2F2"/>
            <w:vAlign w:val="center"/>
          </w:tcPr>
          <w:p w14:paraId="64E80D0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0" w:type="auto"/>
          </w:tcPr>
          <w:p w14:paraId="35486277" w14:textId="77777777" w:rsidR="00497ECF" w:rsidRPr="00497ECF" w:rsidRDefault="00497ECF" w:rsidP="00497ECF">
            <w:pPr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Wstążka satynowa różowa, szerokość około 1,5 cm</w:t>
            </w:r>
          </w:p>
        </w:tc>
        <w:tc>
          <w:tcPr>
            <w:tcW w:w="0" w:type="auto"/>
            <w:vAlign w:val="center"/>
          </w:tcPr>
          <w:p w14:paraId="34F64D6B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6804C1B5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98833AB" w14:textId="77777777" w:rsidR="00497ECF" w:rsidRPr="00497ECF" w:rsidRDefault="00497ECF" w:rsidP="00497E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1932E4B7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7ECF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497ECF" w:rsidRPr="00497ECF" w14:paraId="1F3DE76D" w14:textId="77777777" w:rsidTr="00706D7E">
        <w:tc>
          <w:tcPr>
            <w:tcW w:w="0" w:type="auto"/>
            <w:gridSpan w:val="5"/>
            <w:vAlign w:val="center"/>
          </w:tcPr>
          <w:p w14:paraId="666DFB3E" w14:textId="77777777" w:rsidR="00497ECF" w:rsidRPr="00497ECF" w:rsidRDefault="00497ECF" w:rsidP="00497EC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0" w:type="auto"/>
            <w:vAlign w:val="center"/>
          </w:tcPr>
          <w:p w14:paraId="244C53F7" w14:textId="77777777" w:rsidR="00497ECF" w:rsidRPr="00497ECF" w:rsidRDefault="00497ECF" w:rsidP="00706D7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7ECF">
              <w:rPr>
                <w:rFonts w:ascii="Arial" w:hAnsi="Arial" w:cs="Arial"/>
                <w:b/>
                <w:bCs/>
                <w:sz w:val="22"/>
                <w:szCs w:val="22"/>
              </w:rPr>
              <w:t>108,20</w:t>
            </w:r>
          </w:p>
        </w:tc>
      </w:tr>
    </w:tbl>
    <w:p w14:paraId="0968BC17" w14:textId="77777777" w:rsidR="00497ECF" w:rsidRDefault="00497ECF" w:rsidP="00425DC8">
      <w:pPr>
        <w:ind w:left="-142"/>
        <w:rPr>
          <w:rFonts w:ascii="Arial" w:hAnsi="Arial" w:cs="Arial"/>
          <w:b/>
        </w:rPr>
      </w:pPr>
    </w:p>
    <w:p w14:paraId="500B647D" w14:textId="77777777" w:rsidR="00497ECF" w:rsidRDefault="00497ECF" w:rsidP="00425DC8">
      <w:pPr>
        <w:ind w:left="-142"/>
        <w:rPr>
          <w:rFonts w:ascii="Arial" w:hAnsi="Arial" w:cs="Arial"/>
          <w:b/>
        </w:rPr>
      </w:pPr>
    </w:p>
    <w:p w14:paraId="1FBDDEC6" w14:textId="61D37728" w:rsidR="00164804" w:rsidRPr="00C02E79" w:rsidRDefault="00164804" w:rsidP="00425DC8">
      <w:pPr>
        <w:ind w:left="-142"/>
        <w:rPr>
          <w:rFonts w:ascii="Arial" w:hAnsi="Arial" w:cs="Arial"/>
          <w:b/>
        </w:rPr>
      </w:pPr>
      <w:r w:rsidRPr="00C02E79">
        <w:rPr>
          <w:rFonts w:ascii="Arial" w:hAnsi="Arial" w:cs="Arial"/>
          <w:b/>
        </w:rPr>
        <w:t>Wskazówki dla asystenta technicznego:</w:t>
      </w:r>
    </w:p>
    <w:p w14:paraId="52181464" w14:textId="77777777" w:rsidR="00164804" w:rsidRPr="00C02E79" w:rsidRDefault="00164804" w:rsidP="00425DC8">
      <w:pPr>
        <w:ind w:left="-142"/>
        <w:rPr>
          <w:rFonts w:ascii="Arial" w:hAnsi="Arial" w:cs="Arial"/>
          <w:b/>
        </w:rPr>
      </w:pPr>
      <w:r w:rsidRPr="00C02E79">
        <w:rPr>
          <w:rFonts w:ascii="Arial" w:hAnsi="Arial" w:cs="Arial"/>
          <w:b/>
        </w:rPr>
        <w:t>przechowywać w warunkach zapewniających dobrą jakość kwiatów.</w:t>
      </w:r>
    </w:p>
    <w:sectPr w:rsidR="00164804" w:rsidRPr="00C02E79" w:rsidSect="00C02E7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D50E" w14:textId="77777777" w:rsidR="00A9604F" w:rsidRDefault="00A9604F" w:rsidP="00E06ABE">
      <w:r>
        <w:separator/>
      </w:r>
    </w:p>
  </w:endnote>
  <w:endnote w:type="continuationSeparator" w:id="0">
    <w:p w14:paraId="6B767E02" w14:textId="77777777" w:rsidR="00A9604F" w:rsidRDefault="00A9604F" w:rsidP="00E0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D41A8" w14:textId="77777777" w:rsidR="00A9604F" w:rsidRDefault="00A9604F" w:rsidP="00E06ABE">
      <w:r>
        <w:separator/>
      </w:r>
    </w:p>
  </w:footnote>
  <w:footnote w:type="continuationSeparator" w:id="0">
    <w:p w14:paraId="0EA13DB8" w14:textId="77777777" w:rsidR="00A9604F" w:rsidRDefault="00A9604F" w:rsidP="00E06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85EF" w14:textId="77777777" w:rsidR="00164804" w:rsidRPr="00C02E79" w:rsidRDefault="00164804" w:rsidP="00E06ABE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22"/>
        <w:szCs w:val="22"/>
        <w:lang w:eastAsia="en-US"/>
      </w:rPr>
    </w:pPr>
    <w:r w:rsidRPr="00C02E79">
      <w:rPr>
        <w:rFonts w:ascii="Arial" w:hAnsi="Arial" w:cs="Arial"/>
        <w:i/>
        <w:sz w:val="22"/>
        <w:szCs w:val="22"/>
        <w:lang w:eastAsia="en-US"/>
      </w:rPr>
      <w:t>Uwaga. Materiał chroniony przed nieuprawnionym ujawnieniem, przeznaczony wyłącznie w 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C3C29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B71517"/>
    <w:multiLevelType w:val="hybridMultilevel"/>
    <w:tmpl w:val="9CF62088"/>
    <w:lvl w:ilvl="0" w:tplc="17DC99F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0DA48E2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1A44AE"/>
    <w:multiLevelType w:val="hybridMultilevel"/>
    <w:tmpl w:val="80C695C4"/>
    <w:lvl w:ilvl="0" w:tplc="C6E01FB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DF540B"/>
    <w:multiLevelType w:val="hybridMultilevel"/>
    <w:tmpl w:val="9F3E8BBA"/>
    <w:lvl w:ilvl="0" w:tplc="6BA296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891FE4"/>
    <w:multiLevelType w:val="hybridMultilevel"/>
    <w:tmpl w:val="2C004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D6"/>
    <w:rsid w:val="0000368D"/>
    <w:rsid w:val="00010C97"/>
    <w:rsid w:val="0001426D"/>
    <w:rsid w:val="0002206D"/>
    <w:rsid w:val="0004190B"/>
    <w:rsid w:val="000448B3"/>
    <w:rsid w:val="000534CB"/>
    <w:rsid w:val="00054C9F"/>
    <w:rsid w:val="00060D9F"/>
    <w:rsid w:val="00063276"/>
    <w:rsid w:val="0006331F"/>
    <w:rsid w:val="000772DE"/>
    <w:rsid w:val="000859E3"/>
    <w:rsid w:val="000C1844"/>
    <w:rsid w:val="000D101E"/>
    <w:rsid w:val="000E751B"/>
    <w:rsid w:val="00111E6A"/>
    <w:rsid w:val="00116888"/>
    <w:rsid w:val="00127F22"/>
    <w:rsid w:val="00157528"/>
    <w:rsid w:val="00162CCF"/>
    <w:rsid w:val="00164804"/>
    <w:rsid w:val="0018569E"/>
    <w:rsid w:val="00196372"/>
    <w:rsid w:val="001A6F8C"/>
    <w:rsid w:val="001B481D"/>
    <w:rsid w:val="001B6FE6"/>
    <w:rsid w:val="001C3D00"/>
    <w:rsid w:val="001E5226"/>
    <w:rsid w:val="001E6E2E"/>
    <w:rsid w:val="001F1057"/>
    <w:rsid w:val="001F36F6"/>
    <w:rsid w:val="001F4D10"/>
    <w:rsid w:val="00231019"/>
    <w:rsid w:val="002374D3"/>
    <w:rsid w:val="0024297C"/>
    <w:rsid w:val="002525A6"/>
    <w:rsid w:val="00255E85"/>
    <w:rsid w:val="00262784"/>
    <w:rsid w:val="00263E41"/>
    <w:rsid w:val="002700D7"/>
    <w:rsid w:val="002A0E6D"/>
    <w:rsid w:val="002B3AA3"/>
    <w:rsid w:val="002B784A"/>
    <w:rsid w:val="002C1159"/>
    <w:rsid w:val="002D0FC3"/>
    <w:rsid w:val="002E7656"/>
    <w:rsid w:val="00330811"/>
    <w:rsid w:val="00353055"/>
    <w:rsid w:val="003534BB"/>
    <w:rsid w:val="00361425"/>
    <w:rsid w:val="003735EE"/>
    <w:rsid w:val="00386CC1"/>
    <w:rsid w:val="00390E5C"/>
    <w:rsid w:val="00397EFD"/>
    <w:rsid w:val="003A5ADF"/>
    <w:rsid w:val="003B254E"/>
    <w:rsid w:val="003E711E"/>
    <w:rsid w:val="00401F74"/>
    <w:rsid w:val="00407565"/>
    <w:rsid w:val="0041149C"/>
    <w:rsid w:val="00424722"/>
    <w:rsid w:val="00425DC8"/>
    <w:rsid w:val="004464A7"/>
    <w:rsid w:val="00450147"/>
    <w:rsid w:val="004547E3"/>
    <w:rsid w:val="00464966"/>
    <w:rsid w:val="004730F3"/>
    <w:rsid w:val="004749C5"/>
    <w:rsid w:val="004806F0"/>
    <w:rsid w:val="00482DE0"/>
    <w:rsid w:val="00486F6E"/>
    <w:rsid w:val="00497ECF"/>
    <w:rsid w:val="004A6D0D"/>
    <w:rsid w:val="004B1766"/>
    <w:rsid w:val="004B364C"/>
    <w:rsid w:val="004D5198"/>
    <w:rsid w:val="004E1223"/>
    <w:rsid w:val="004F123F"/>
    <w:rsid w:val="004F4953"/>
    <w:rsid w:val="00510981"/>
    <w:rsid w:val="00530927"/>
    <w:rsid w:val="00540742"/>
    <w:rsid w:val="00545E5E"/>
    <w:rsid w:val="00561A28"/>
    <w:rsid w:val="00571CE9"/>
    <w:rsid w:val="005972F5"/>
    <w:rsid w:val="00597447"/>
    <w:rsid w:val="005C424F"/>
    <w:rsid w:val="005D4F29"/>
    <w:rsid w:val="005E1E85"/>
    <w:rsid w:val="005E491E"/>
    <w:rsid w:val="005F133C"/>
    <w:rsid w:val="00605A93"/>
    <w:rsid w:val="00640545"/>
    <w:rsid w:val="00662AB2"/>
    <w:rsid w:val="006749BE"/>
    <w:rsid w:val="00680480"/>
    <w:rsid w:val="0068482E"/>
    <w:rsid w:val="00684FE2"/>
    <w:rsid w:val="006977C1"/>
    <w:rsid w:val="00697FA0"/>
    <w:rsid w:val="006A63CF"/>
    <w:rsid w:val="006B07B5"/>
    <w:rsid w:val="006B3AF9"/>
    <w:rsid w:val="006C638C"/>
    <w:rsid w:val="006F2DDA"/>
    <w:rsid w:val="006F4901"/>
    <w:rsid w:val="006F493D"/>
    <w:rsid w:val="006F4B66"/>
    <w:rsid w:val="00706D7E"/>
    <w:rsid w:val="00724147"/>
    <w:rsid w:val="00742CFA"/>
    <w:rsid w:val="00743AD2"/>
    <w:rsid w:val="0074412F"/>
    <w:rsid w:val="007718C8"/>
    <w:rsid w:val="00777FCB"/>
    <w:rsid w:val="007B2101"/>
    <w:rsid w:val="007B7C7B"/>
    <w:rsid w:val="007C29D6"/>
    <w:rsid w:val="007C6F35"/>
    <w:rsid w:val="007C7620"/>
    <w:rsid w:val="007D357F"/>
    <w:rsid w:val="007D7BF9"/>
    <w:rsid w:val="007F1583"/>
    <w:rsid w:val="008101FE"/>
    <w:rsid w:val="008239B7"/>
    <w:rsid w:val="00835A77"/>
    <w:rsid w:val="008430BD"/>
    <w:rsid w:val="00844D63"/>
    <w:rsid w:val="00846C41"/>
    <w:rsid w:val="00851814"/>
    <w:rsid w:val="00856A7F"/>
    <w:rsid w:val="00873A36"/>
    <w:rsid w:val="008747E8"/>
    <w:rsid w:val="0087683D"/>
    <w:rsid w:val="00877052"/>
    <w:rsid w:val="00881F9E"/>
    <w:rsid w:val="008849EF"/>
    <w:rsid w:val="008923F2"/>
    <w:rsid w:val="008A6812"/>
    <w:rsid w:val="008F22FC"/>
    <w:rsid w:val="008F28BB"/>
    <w:rsid w:val="00903AD6"/>
    <w:rsid w:val="009112B3"/>
    <w:rsid w:val="00923F0E"/>
    <w:rsid w:val="00927D96"/>
    <w:rsid w:val="00940837"/>
    <w:rsid w:val="009436EC"/>
    <w:rsid w:val="0095138A"/>
    <w:rsid w:val="009C11FF"/>
    <w:rsid w:val="009C2EEC"/>
    <w:rsid w:val="009E6A51"/>
    <w:rsid w:val="009F0D6B"/>
    <w:rsid w:val="009F4049"/>
    <w:rsid w:val="00A0114A"/>
    <w:rsid w:val="00A11407"/>
    <w:rsid w:val="00A1788D"/>
    <w:rsid w:val="00A31DAF"/>
    <w:rsid w:val="00A324D5"/>
    <w:rsid w:val="00A35414"/>
    <w:rsid w:val="00A45448"/>
    <w:rsid w:val="00A87946"/>
    <w:rsid w:val="00A91D9F"/>
    <w:rsid w:val="00A95D92"/>
    <w:rsid w:val="00A9604F"/>
    <w:rsid w:val="00AA26F2"/>
    <w:rsid w:val="00AB7C5D"/>
    <w:rsid w:val="00AC2B30"/>
    <w:rsid w:val="00B36A63"/>
    <w:rsid w:val="00B37DDF"/>
    <w:rsid w:val="00B53A6B"/>
    <w:rsid w:val="00B663B0"/>
    <w:rsid w:val="00B74A3E"/>
    <w:rsid w:val="00B76A6D"/>
    <w:rsid w:val="00B865F0"/>
    <w:rsid w:val="00BA2CC4"/>
    <w:rsid w:val="00BA53A5"/>
    <w:rsid w:val="00BB62A6"/>
    <w:rsid w:val="00BD77D9"/>
    <w:rsid w:val="00C02E79"/>
    <w:rsid w:val="00C2036F"/>
    <w:rsid w:val="00C2677B"/>
    <w:rsid w:val="00C437A2"/>
    <w:rsid w:val="00C55E71"/>
    <w:rsid w:val="00C67FE7"/>
    <w:rsid w:val="00C726DA"/>
    <w:rsid w:val="00C73A57"/>
    <w:rsid w:val="00CA0987"/>
    <w:rsid w:val="00CA2900"/>
    <w:rsid w:val="00CB4282"/>
    <w:rsid w:val="00CC1053"/>
    <w:rsid w:val="00CC3E8E"/>
    <w:rsid w:val="00CC64BE"/>
    <w:rsid w:val="00CE0807"/>
    <w:rsid w:val="00CF7E32"/>
    <w:rsid w:val="00D06F07"/>
    <w:rsid w:val="00D1365F"/>
    <w:rsid w:val="00D1583E"/>
    <w:rsid w:val="00D220D0"/>
    <w:rsid w:val="00D23A5B"/>
    <w:rsid w:val="00D25A61"/>
    <w:rsid w:val="00D26438"/>
    <w:rsid w:val="00D64FF4"/>
    <w:rsid w:val="00D657F6"/>
    <w:rsid w:val="00D7189D"/>
    <w:rsid w:val="00D75361"/>
    <w:rsid w:val="00D778A3"/>
    <w:rsid w:val="00D8255A"/>
    <w:rsid w:val="00D9067E"/>
    <w:rsid w:val="00DD7238"/>
    <w:rsid w:val="00DE18CB"/>
    <w:rsid w:val="00DE587C"/>
    <w:rsid w:val="00DE7103"/>
    <w:rsid w:val="00E0541A"/>
    <w:rsid w:val="00E069DE"/>
    <w:rsid w:val="00E06ABE"/>
    <w:rsid w:val="00E17356"/>
    <w:rsid w:val="00E27A5E"/>
    <w:rsid w:val="00E36245"/>
    <w:rsid w:val="00E641CE"/>
    <w:rsid w:val="00E668CA"/>
    <w:rsid w:val="00E732BF"/>
    <w:rsid w:val="00E735C0"/>
    <w:rsid w:val="00E91FBE"/>
    <w:rsid w:val="00EA16CF"/>
    <w:rsid w:val="00EA3638"/>
    <w:rsid w:val="00EB149F"/>
    <w:rsid w:val="00EC3839"/>
    <w:rsid w:val="00EC5F87"/>
    <w:rsid w:val="00EE1DB6"/>
    <w:rsid w:val="00EE6BD8"/>
    <w:rsid w:val="00F0357F"/>
    <w:rsid w:val="00F069F1"/>
    <w:rsid w:val="00F15C92"/>
    <w:rsid w:val="00F36F89"/>
    <w:rsid w:val="00F51584"/>
    <w:rsid w:val="00F67985"/>
    <w:rsid w:val="00F70F47"/>
    <w:rsid w:val="00F90CF4"/>
    <w:rsid w:val="00FA49B9"/>
    <w:rsid w:val="00FB2B4F"/>
    <w:rsid w:val="00FC434A"/>
    <w:rsid w:val="00FD3C8E"/>
    <w:rsid w:val="00FD403D"/>
    <w:rsid w:val="00FD783F"/>
    <w:rsid w:val="00FF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4FD2B4"/>
  <w15:docId w15:val="{631710D3-0407-4C88-8B38-AE970FCB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9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97FA0"/>
    <w:pPr>
      <w:keepNext/>
      <w:jc w:val="both"/>
      <w:outlineLvl w:val="1"/>
    </w:pPr>
    <w:rPr>
      <w:szCs w:val="20"/>
      <w:lang w:eastAsia="ja-JP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97F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ja-JP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97FA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ja-JP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C29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697FA0"/>
    <w:rPr>
      <w:rFonts w:cs="Times New Roman"/>
      <w:sz w:val="24"/>
    </w:rPr>
  </w:style>
  <w:style w:type="character" w:customStyle="1" w:styleId="Nagwek3Znak">
    <w:name w:val="Nagłówek 3 Znak"/>
    <w:link w:val="Nagwek3"/>
    <w:uiPriority w:val="99"/>
    <w:semiHidden/>
    <w:locked/>
    <w:rsid w:val="00697FA0"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uiPriority w:val="99"/>
    <w:semiHidden/>
    <w:locked/>
    <w:rsid w:val="00697FA0"/>
    <w:rPr>
      <w:rFonts w:ascii="Calibri" w:hAnsi="Calibri" w:cs="Times New Roman"/>
      <w:b/>
      <w:sz w:val="28"/>
    </w:rPr>
  </w:style>
  <w:style w:type="character" w:customStyle="1" w:styleId="Nagwek6Znak">
    <w:name w:val="Nagłówek 6 Znak"/>
    <w:link w:val="Nagwek6"/>
    <w:uiPriority w:val="99"/>
    <w:semiHidden/>
    <w:locked/>
    <w:rsid w:val="007C29D6"/>
    <w:rPr>
      <w:rFonts w:ascii="Calibri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697FA0"/>
    <w:pPr>
      <w:jc w:val="center"/>
    </w:pPr>
    <w:rPr>
      <w:b/>
      <w:bCs/>
      <w:lang w:eastAsia="ja-JP"/>
    </w:rPr>
  </w:style>
  <w:style w:type="character" w:customStyle="1" w:styleId="TytuZnak">
    <w:name w:val="Tytuł Znak"/>
    <w:link w:val="Tytu"/>
    <w:uiPriority w:val="99"/>
    <w:locked/>
    <w:rsid w:val="00697FA0"/>
    <w:rPr>
      <w:rFonts w:cs="Times New Roman"/>
      <w:b/>
      <w:sz w:val="24"/>
    </w:rPr>
  </w:style>
  <w:style w:type="character" w:styleId="Pogrubienie">
    <w:name w:val="Strong"/>
    <w:uiPriority w:val="99"/>
    <w:qFormat/>
    <w:rsid w:val="00697FA0"/>
    <w:rPr>
      <w:rFonts w:cs="Times New Roman"/>
      <w:b/>
    </w:rPr>
  </w:style>
  <w:style w:type="character" w:styleId="Uwydatnienie">
    <w:name w:val="Emphasis"/>
    <w:uiPriority w:val="99"/>
    <w:qFormat/>
    <w:rsid w:val="00697FA0"/>
    <w:rPr>
      <w:rFonts w:cs="Times New Roman"/>
      <w:i/>
    </w:rPr>
  </w:style>
  <w:style w:type="paragraph" w:styleId="Akapitzlist">
    <w:name w:val="List Paragraph"/>
    <w:basedOn w:val="Normalny"/>
    <w:link w:val="AkapitzlistZnak"/>
    <w:uiPriority w:val="99"/>
    <w:qFormat/>
    <w:rsid w:val="00697FA0"/>
    <w:pPr>
      <w:ind w:left="720"/>
      <w:contextualSpacing/>
    </w:pPr>
    <w:rPr>
      <w:szCs w:val="20"/>
      <w:lang w:eastAsia="ja-JP"/>
    </w:rPr>
  </w:style>
  <w:style w:type="character" w:customStyle="1" w:styleId="AkapitzlistZnak">
    <w:name w:val="Akapit z listą Znak"/>
    <w:link w:val="Akapitzlist"/>
    <w:uiPriority w:val="99"/>
    <w:locked/>
    <w:rsid w:val="00697FA0"/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7C29D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7C29D6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7C29D6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Default">
    <w:name w:val="Default"/>
    <w:uiPriority w:val="99"/>
    <w:rsid w:val="007C29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6F490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F490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F490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490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F4901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6F49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6F49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E06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06AB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06AB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6AB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C9D5EA1-212D-4A93-A298-F4E77D9A21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0EF956-C5F6-47FD-AA58-659FC4B65DD9}"/>
</file>

<file path=customXml/itemProps3.xml><?xml version="1.0" encoding="utf-8"?>
<ds:datastoreItem xmlns:ds="http://schemas.openxmlformats.org/officeDocument/2006/customXml" ds:itemID="{C5F7C8B2-66B0-4D1B-847B-1A8B99D7480F}"/>
</file>

<file path=customXml/itemProps4.xml><?xml version="1.0" encoding="utf-8"?>
<ds:datastoreItem xmlns:ds="http://schemas.openxmlformats.org/officeDocument/2006/customXml" ds:itemID="{96EDAA9E-CF77-4CC3-B3D6-F3D261D0ED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Wskazania dla ośrodków egzaminacyjnych dotyczące przygotowania stanowisk egzaminacyjnych do części praktycznej egzaminu</vt:lpstr>
    </vt:vector>
  </TitlesOfParts>
  <Company>Acer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Wskazania dla ośrodków egzaminacyjnych dotyczące przygotowania stanowisk egzaminacyjnych do części praktycznej egzaminu</dc:title>
  <dc:subject/>
  <dc:creator>Ewa</dc:creator>
  <cp:keywords/>
  <dc:description/>
  <cp:lastModifiedBy>Hanna Kawalla</cp:lastModifiedBy>
  <cp:revision>44</cp:revision>
  <dcterms:created xsi:type="dcterms:W3CDTF">2021-09-16T06:39:00Z</dcterms:created>
  <dcterms:modified xsi:type="dcterms:W3CDTF">2022-03-08T17:58:00Z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