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0738A" w14:textId="77777777" w:rsidR="008C6841" w:rsidRPr="00C270E5" w:rsidRDefault="008C6841" w:rsidP="00C270E5">
      <w:pPr>
        <w:suppressAutoHyphens/>
        <w:autoSpaceDN w:val="0"/>
        <w:spacing w:line="276" w:lineRule="auto"/>
        <w:ind w:right="-142"/>
        <w:jc w:val="center"/>
        <w:textAlignment w:val="baseline"/>
        <w:rPr>
          <w:rFonts w:ascii="Arial" w:hAnsi="Arial" w:cs="Arial"/>
          <w:b/>
          <w:sz w:val="28"/>
          <w:szCs w:val="28"/>
        </w:rPr>
      </w:pPr>
      <w:bookmarkStart w:id="0" w:name="OLE_LINK3"/>
      <w:bookmarkStart w:id="1" w:name="OLE_LINK4"/>
      <w:r w:rsidRPr="00C270E5">
        <w:rPr>
          <w:rFonts w:ascii="Arial" w:hAnsi="Arial" w:cs="Arial"/>
          <w:b/>
          <w:sz w:val="28"/>
          <w:szCs w:val="28"/>
        </w:rPr>
        <w:t xml:space="preserve">Wskazania dla ośrodków egzaminacyjnych dotyczące przygotowania stanowisk egzaminacyjnych do </w:t>
      </w:r>
      <w:r w:rsidR="000069DE" w:rsidRPr="00C270E5">
        <w:rPr>
          <w:rFonts w:ascii="Arial" w:hAnsi="Arial" w:cs="Arial"/>
          <w:b/>
          <w:sz w:val="28"/>
          <w:szCs w:val="28"/>
        </w:rPr>
        <w:t>części praktycznej egzaminu</w:t>
      </w:r>
    </w:p>
    <w:p w14:paraId="078F1AD9" w14:textId="40E0667B" w:rsidR="00865C2F" w:rsidRPr="00C270E5" w:rsidRDefault="00865C2F" w:rsidP="00C270E5">
      <w:pPr>
        <w:autoSpaceDN w:val="0"/>
        <w:spacing w:line="276" w:lineRule="auto"/>
        <w:ind w:right="-142"/>
        <w:jc w:val="center"/>
        <w:textAlignment w:val="baseline"/>
        <w:rPr>
          <w:rFonts w:ascii="Arial" w:hAnsi="Arial" w:cs="Arial"/>
          <w:b/>
          <w:sz w:val="28"/>
          <w:szCs w:val="28"/>
          <w:lang w:eastAsia="en-US"/>
        </w:rPr>
      </w:pPr>
      <w:r w:rsidRPr="00C270E5">
        <w:rPr>
          <w:rFonts w:ascii="Arial" w:hAnsi="Arial" w:cs="Arial"/>
          <w:b/>
          <w:sz w:val="28"/>
          <w:szCs w:val="28"/>
          <w:lang w:eastAsia="en-US"/>
        </w:rPr>
        <w:t xml:space="preserve">sesja </w:t>
      </w:r>
      <w:r w:rsidR="00A84F0A" w:rsidRPr="00C270E5">
        <w:rPr>
          <w:rFonts w:ascii="Arial" w:hAnsi="Arial" w:cs="Arial"/>
          <w:b/>
          <w:sz w:val="28"/>
          <w:szCs w:val="28"/>
          <w:lang w:eastAsia="en-US"/>
        </w:rPr>
        <w:t>LATO</w:t>
      </w:r>
      <w:r w:rsidRPr="00C270E5">
        <w:rPr>
          <w:rFonts w:ascii="Arial" w:hAnsi="Arial" w:cs="Arial"/>
          <w:b/>
          <w:sz w:val="28"/>
          <w:szCs w:val="28"/>
          <w:lang w:eastAsia="en-US"/>
        </w:rPr>
        <w:t xml:space="preserve"> 202</w:t>
      </w:r>
      <w:r w:rsidR="008E1797" w:rsidRPr="00C270E5">
        <w:rPr>
          <w:rFonts w:ascii="Arial" w:hAnsi="Arial" w:cs="Arial"/>
          <w:b/>
          <w:sz w:val="28"/>
          <w:szCs w:val="28"/>
          <w:lang w:eastAsia="en-US"/>
        </w:rPr>
        <w:t>3</w:t>
      </w:r>
      <w:r w:rsidRPr="00C270E5">
        <w:rPr>
          <w:rFonts w:ascii="Arial" w:hAnsi="Arial" w:cs="Arial"/>
          <w:b/>
          <w:sz w:val="28"/>
          <w:szCs w:val="28"/>
          <w:lang w:eastAsia="en-US"/>
        </w:rPr>
        <w:t xml:space="preserve"> r.</w:t>
      </w:r>
    </w:p>
    <w:p w14:paraId="1805B3AD" w14:textId="77777777" w:rsidR="00865C2F" w:rsidRPr="00C270E5" w:rsidRDefault="00865C2F" w:rsidP="00C270E5">
      <w:pPr>
        <w:spacing w:line="276" w:lineRule="auto"/>
        <w:jc w:val="center"/>
        <w:rPr>
          <w:rFonts w:ascii="Arial" w:hAnsi="Arial" w:cs="Arial"/>
          <w:b/>
          <w:sz w:val="28"/>
          <w:szCs w:val="28"/>
        </w:rPr>
      </w:pPr>
      <w:r w:rsidRPr="00C270E5">
        <w:rPr>
          <w:rFonts w:ascii="Arial" w:hAnsi="Arial" w:cs="Arial"/>
          <w:b/>
          <w:sz w:val="28"/>
          <w:szCs w:val="28"/>
          <w:lang w:eastAsia="en-US"/>
        </w:rPr>
        <w:t>w kwalifikacji</w:t>
      </w:r>
      <w:r w:rsidRPr="00C270E5">
        <w:rPr>
          <w:rFonts w:ascii="Arial" w:hAnsi="Arial" w:cs="Arial"/>
          <w:b/>
          <w:sz w:val="28"/>
          <w:szCs w:val="28"/>
        </w:rPr>
        <w:t xml:space="preserve"> A</w:t>
      </w:r>
      <w:r w:rsidR="00055793" w:rsidRPr="00C270E5">
        <w:rPr>
          <w:rFonts w:ascii="Arial" w:hAnsi="Arial" w:cs="Arial"/>
          <w:b/>
          <w:sz w:val="28"/>
          <w:szCs w:val="28"/>
        </w:rPr>
        <w:t>U</w:t>
      </w:r>
      <w:r w:rsidRPr="00C270E5">
        <w:rPr>
          <w:rFonts w:ascii="Arial" w:hAnsi="Arial" w:cs="Arial"/>
          <w:b/>
          <w:sz w:val="28"/>
          <w:szCs w:val="28"/>
        </w:rPr>
        <w:t>.2</w:t>
      </w:r>
      <w:r w:rsidR="00055793" w:rsidRPr="00C270E5">
        <w:rPr>
          <w:rFonts w:ascii="Arial" w:hAnsi="Arial" w:cs="Arial"/>
          <w:b/>
          <w:sz w:val="28"/>
          <w:szCs w:val="28"/>
        </w:rPr>
        <w:t>9</w:t>
      </w:r>
    </w:p>
    <w:p w14:paraId="2DCABA35" w14:textId="77777777" w:rsidR="00865C2F" w:rsidRPr="00C270E5" w:rsidRDefault="00865C2F" w:rsidP="000069DE">
      <w:pPr>
        <w:suppressAutoHyphens/>
        <w:autoSpaceDN w:val="0"/>
        <w:spacing w:line="288" w:lineRule="auto"/>
        <w:ind w:right="-142"/>
        <w:jc w:val="center"/>
        <w:textAlignment w:val="baseline"/>
        <w:rPr>
          <w:rFonts w:ascii="Arial" w:hAnsi="Arial" w:cs="Arial"/>
          <w:b/>
          <w:sz w:val="22"/>
          <w:szCs w:val="22"/>
        </w:rPr>
      </w:pPr>
    </w:p>
    <w:p w14:paraId="55564C3C" w14:textId="77777777" w:rsidR="008C6841" w:rsidRPr="00C270E5" w:rsidRDefault="008C6841" w:rsidP="007B37D1">
      <w:pPr>
        <w:spacing w:line="288" w:lineRule="auto"/>
        <w:rPr>
          <w:rFonts w:ascii="Arial" w:hAnsi="Arial" w:cs="Arial"/>
          <w:sz w:val="22"/>
          <w:szCs w:val="22"/>
        </w:rPr>
      </w:pPr>
    </w:p>
    <w:p w14:paraId="6AB7707D" w14:textId="6BAF9333" w:rsidR="00E36B4E" w:rsidRPr="00C270E5" w:rsidRDefault="00E36B4E" w:rsidP="00E36B4E">
      <w:pPr>
        <w:rPr>
          <w:rFonts w:ascii="Arial" w:hAnsi="Arial" w:cs="Arial"/>
          <w:sz w:val="22"/>
          <w:szCs w:val="22"/>
        </w:rPr>
      </w:pPr>
      <w:bookmarkStart w:id="2" w:name="_Toc306099288"/>
      <w:r w:rsidRPr="00C270E5">
        <w:rPr>
          <w:rFonts w:ascii="Arial" w:hAnsi="Arial" w:cs="Arial"/>
          <w:sz w:val="22"/>
          <w:szCs w:val="22"/>
        </w:rPr>
        <w:t xml:space="preserve">Oznaczenie arkusza: </w:t>
      </w:r>
      <w:r w:rsidRPr="00C270E5">
        <w:rPr>
          <w:rFonts w:ascii="Arial" w:hAnsi="Arial" w:cs="Arial"/>
          <w:b/>
          <w:sz w:val="22"/>
          <w:szCs w:val="22"/>
        </w:rPr>
        <w:t>A</w:t>
      </w:r>
      <w:r w:rsidR="00055793" w:rsidRPr="00C270E5">
        <w:rPr>
          <w:rFonts w:ascii="Arial" w:hAnsi="Arial" w:cs="Arial"/>
          <w:b/>
          <w:sz w:val="22"/>
          <w:szCs w:val="22"/>
        </w:rPr>
        <w:t>U</w:t>
      </w:r>
      <w:r w:rsidRPr="00C270E5">
        <w:rPr>
          <w:rFonts w:ascii="Arial" w:hAnsi="Arial" w:cs="Arial"/>
          <w:b/>
          <w:sz w:val="22"/>
          <w:szCs w:val="22"/>
        </w:rPr>
        <w:t>.2</w:t>
      </w:r>
      <w:r w:rsidR="00055793" w:rsidRPr="00C270E5">
        <w:rPr>
          <w:rFonts w:ascii="Arial" w:hAnsi="Arial" w:cs="Arial"/>
          <w:b/>
          <w:sz w:val="22"/>
          <w:szCs w:val="22"/>
        </w:rPr>
        <w:t>9</w:t>
      </w:r>
      <w:r w:rsidRPr="00C270E5">
        <w:rPr>
          <w:rFonts w:ascii="Arial" w:hAnsi="Arial" w:cs="Arial"/>
          <w:b/>
          <w:sz w:val="22"/>
          <w:szCs w:val="22"/>
        </w:rPr>
        <w:t>-01-2</w:t>
      </w:r>
      <w:r w:rsidR="008E1797" w:rsidRPr="00C270E5">
        <w:rPr>
          <w:rFonts w:ascii="Arial" w:hAnsi="Arial" w:cs="Arial"/>
          <w:b/>
          <w:sz w:val="22"/>
          <w:szCs w:val="22"/>
        </w:rPr>
        <w:t>3</w:t>
      </w:r>
      <w:r w:rsidRPr="00C270E5">
        <w:rPr>
          <w:rFonts w:ascii="Arial" w:hAnsi="Arial" w:cs="Arial"/>
          <w:b/>
          <w:sz w:val="22"/>
          <w:szCs w:val="22"/>
        </w:rPr>
        <w:t>.0</w:t>
      </w:r>
      <w:r w:rsidR="00E76DB5" w:rsidRPr="00C270E5">
        <w:rPr>
          <w:rFonts w:ascii="Arial" w:hAnsi="Arial" w:cs="Arial"/>
          <w:b/>
          <w:sz w:val="22"/>
          <w:szCs w:val="22"/>
        </w:rPr>
        <w:t>6</w:t>
      </w:r>
      <w:r w:rsidRPr="00C270E5">
        <w:rPr>
          <w:rFonts w:ascii="Arial" w:hAnsi="Arial" w:cs="Arial"/>
          <w:b/>
          <w:sz w:val="22"/>
          <w:szCs w:val="22"/>
        </w:rPr>
        <w:t>-SG</w:t>
      </w:r>
    </w:p>
    <w:p w14:paraId="1A634B52" w14:textId="77777777" w:rsidR="00E36B4E" w:rsidRPr="00C270E5" w:rsidRDefault="00E36B4E" w:rsidP="00E36B4E">
      <w:pPr>
        <w:rPr>
          <w:rFonts w:ascii="Arial" w:hAnsi="Arial" w:cs="Arial"/>
          <w:sz w:val="22"/>
          <w:szCs w:val="22"/>
        </w:rPr>
      </w:pPr>
      <w:r w:rsidRPr="00C270E5">
        <w:rPr>
          <w:rFonts w:ascii="Arial" w:hAnsi="Arial" w:cs="Arial"/>
          <w:sz w:val="22"/>
          <w:szCs w:val="22"/>
        </w:rPr>
        <w:t xml:space="preserve">Oznaczenie i nazwa kwalifikacji: </w:t>
      </w:r>
      <w:r w:rsidRPr="00C270E5">
        <w:rPr>
          <w:rFonts w:ascii="Arial" w:hAnsi="Arial" w:cs="Arial"/>
          <w:b/>
          <w:sz w:val="22"/>
          <w:szCs w:val="22"/>
        </w:rPr>
        <w:t>A</w:t>
      </w:r>
      <w:r w:rsidR="00055793" w:rsidRPr="00C270E5">
        <w:rPr>
          <w:rFonts w:ascii="Arial" w:hAnsi="Arial" w:cs="Arial"/>
          <w:b/>
          <w:sz w:val="22"/>
          <w:szCs w:val="22"/>
        </w:rPr>
        <w:t>U</w:t>
      </w:r>
      <w:r w:rsidRPr="00C270E5">
        <w:rPr>
          <w:rFonts w:ascii="Arial" w:hAnsi="Arial" w:cs="Arial"/>
          <w:b/>
          <w:sz w:val="22"/>
          <w:szCs w:val="22"/>
        </w:rPr>
        <w:t>.2</w:t>
      </w:r>
      <w:r w:rsidR="00055793" w:rsidRPr="00C270E5">
        <w:rPr>
          <w:rFonts w:ascii="Arial" w:hAnsi="Arial" w:cs="Arial"/>
          <w:b/>
          <w:sz w:val="22"/>
          <w:szCs w:val="22"/>
        </w:rPr>
        <w:t>9</w:t>
      </w:r>
      <w:r w:rsidRPr="00C270E5">
        <w:rPr>
          <w:rFonts w:ascii="Arial" w:hAnsi="Arial" w:cs="Arial"/>
          <w:b/>
          <w:sz w:val="22"/>
          <w:szCs w:val="22"/>
        </w:rPr>
        <w:t xml:space="preserve"> Sprzedaż produktów i usług reklamowych</w:t>
      </w:r>
    </w:p>
    <w:p w14:paraId="6E4D4F72" w14:textId="77777777" w:rsidR="00581915" w:rsidRPr="00C270E5" w:rsidRDefault="00581915" w:rsidP="007B37D1">
      <w:pPr>
        <w:suppressAutoHyphens/>
        <w:spacing w:line="288" w:lineRule="auto"/>
        <w:outlineLvl w:val="1"/>
        <w:rPr>
          <w:rFonts w:ascii="Arial" w:eastAsia="Calibri" w:hAnsi="Arial" w:cs="Arial"/>
          <w:b/>
          <w:sz w:val="22"/>
          <w:szCs w:val="22"/>
          <w:lang w:eastAsia="ar-SA"/>
        </w:rPr>
      </w:pPr>
    </w:p>
    <w:p w14:paraId="26EDAD45" w14:textId="77777777" w:rsidR="008C6841" w:rsidRPr="00C270E5" w:rsidRDefault="008C6841" w:rsidP="007B37D1">
      <w:pPr>
        <w:suppressAutoHyphens/>
        <w:spacing w:line="288" w:lineRule="auto"/>
        <w:outlineLvl w:val="1"/>
        <w:rPr>
          <w:rFonts w:ascii="Arial" w:eastAsia="Calibri" w:hAnsi="Arial" w:cs="Arial"/>
          <w:b/>
          <w:sz w:val="22"/>
          <w:szCs w:val="22"/>
          <w:lang w:eastAsia="ar-SA"/>
        </w:rPr>
      </w:pPr>
      <w:r w:rsidRPr="00C270E5">
        <w:rPr>
          <w:rFonts w:ascii="Arial" w:eastAsia="Calibri" w:hAnsi="Arial" w:cs="Arial"/>
          <w:b/>
          <w:sz w:val="22"/>
          <w:szCs w:val="22"/>
          <w:lang w:eastAsia="ar-SA"/>
        </w:rPr>
        <w:t>Opis wyposażenia ośrodka egzaminacyjnego</w:t>
      </w:r>
      <w:bookmarkEnd w:id="2"/>
      <w:r w:rsidRPr="00C270E5">
        <w:rPr>
          <w:rFonts w:ascii="Arial" w:eastAsia="Calibri" w:hAnsi="Arial" w:cs="Arial"/>
          <w:b/>
          <w:sz w:val="22"/>
          <w:szCs w:val="22"/>
          <w:lang w:eastAsia="ar-SA"/>
        </w:rPr>
        <w:t xml:space="preserve"> </w:t>
      </w:r>
    </w:p>
    <w:p w14:paraId="071CF66E" w14:textId="77777777" w:rsidR="008C6841" w:rsidRPr="00C270E5" w:rsidRDefault="008C6841" w:rsidP="007B37D1">
      <w:pPr>
        <w:suppressAutoHyphens/>
        <w:spacing w:line="288" w:lineRule="auto"/>
        <w:jc w:val="both"/>
        <w:rPr>
          <w:rFonts w:ascii="Arial" w:eastAsia="Calibri" w:hAnsi="Arial" w:cs="Arial"/>
          <w:sz w:val="22"/>
          <w:szCs w:val="22"/>
          <w:lang w:eastAsia="ar-SA"/>
        </w:rPr>
      </w:pPr>
      <w:bookmarkStart w:id="3" w:name="_Toc306099289"/>
      <w:r w:rsidRPr="00C270E5">
        <w:rPr>
          <w:rFonts w:ascii="Arial" w:eastAsia="Calibri" w:hAnsi="Arial" w:cs="Arial"/>
          <w:b/>
          <w:sz w:val="22"/>
          <w:szCs w:val="22"/>
          <w:lang w:eastAsia="ar-SA"/>
        </w:rPr>
        <w:t>1. Miejsce egzaminowania</w:t>
      </w:r>
      <w:r w:rsidRPr="00C270E5">
        <w:rPr>
          <w:rFonts w:ascii="Arial" w:eastAsia="Calibri" w:hAnsi="Arial" w:cs="Arial"/>
          <w:sz w:val="22"/>
          <w:szCs w:val="22"/>
          <w:lang w:eastAsia="ar-SA"/>
        </w:rPr>
        <w:t xml:space="preserve"> wyposażone w </w:t>
      </w:r>
      <w:r w:rsidRPr="00C270E5">
        <w:rPr>
          <w:rFonts w:ascii="Arial" w:eastAsia="Calibri" w:hAnsi="Arial" w:cs="Arial"/>
          <w:sz w:val="22"/>
          <w:szCs w:val="22"/>
          <w:u w:val="single"/>
          <w:lang w:eastAsia="ar-SA"/>
        </w:rPr>
        <w:t>jednoosobowe</w:t>
      </w:r>
      <w:r w:rsidRPr="00C270E5">
        <w:rPr>
          <w:rFonts w:ascii="Arial" w:eastAsia="Calibri" w:hAnsi="Arial" w:cs="Arial"/>
          <w:sz w:val="22"/>
          <w:szCs w:val="22"/>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3"/>
      <w:r w:rsidRPr="00C270E5">
        <w:rPr>
          <w:rFonts w:ascii="Arial" w:eastAsia="Calibri" w:hAnsi="Arial" w:cs="Arial"/>
          <w:sz w:val="22"/>
          <w:szCs w:val="22"/>
          <w:lang w:eastAsia="ar-SA"/>
        </w:rPr>
        <w:t xml:space="preserve"> </w:t>
      </w:r>
    </w:p>
    <w:p w14:paraId="7D267C93" w14:textId="77777777" w:rsidR="008C6841" w:rsidRPr="00C270E5" w:rsidRDefault="008C6841" w:rsidP="007B37D1">
      <w:pPr>
        <w:pStyle w:val="Nagwek2"/>
        <w:spacing w:line="288" w:lineRule="auto"/>
        <w:rPr>
          <w:rFonts w:ascii="Arial" w:hAnsi="Arial" w:cs="Arial"/>
          <w:sz w:val="22"/>
          <w:szCs w:val="22"/>
        </w:rPr>
      </w:pPr>
    </w:p>
    <w:p w14:paraId="48861075" w14:textId="77777777" w:rsidR="008C6841" w:rsidRPr="00C270E5" w:rsidRDefault="008C6841" w:rsidP="007B37D1">
      <w:pPr>
        <w:pStyle w:val="Nagwek2"/>
        <w:spacing w:line="288" w:lineRule="auto"/>
        <w:rPr>
          <w:rFonts w:ascii="Arial" w:hAnsi="Arial" w:cs="Arial"/>
          <w:b/>
          <w:sz w:val="22"/>
          <w:szCs w:val="22"/>
        </w:rPr>
      </w:pPr>
      <w:r w:rsidRPr="00C270E5">
        <w:rPr>
          <w:rFonts w:ascii="Arial" w:hAnsi="Arial" w:cs="Arial"/>
          <w:b/>
          <w:sz w:val="22"/>
          <w:szCs w:val="22"/>
        </w:rPr>
        <w:t>Tabela 1. Wyposażenie miejsca egzaminowania</w:t>
      </w:r>
    </w:p>
    <w:p w14:paraId="5A32387C" w14:textId="77777777" w:rsidR="008C6841" w:rsidRPr="00C270E5" w:rsidRDefault="008C6841" w:rsidP="007B37D1">
      <w:pPr>
        <w:spacing w:line="288" w:lineRule="auto"/>
        <w:rPr>
          <w:rFonts w:ascii="Arial" w:hAnsi="Arial" w:cs="Arial"/>
          <w:sz w:val="22"/>
          <w:szCs w:val="22"/>
        </w:rPr>
      </w:pPr>
    </w:p>
    <w:tbl>
      <w:tblPr>
        <w:tblW w:w="992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63"/>
        <w:gridCol w:w="6291"/>
        <w:gridCol w:w="1317"/>
        <w:gridCol w:w="1752"/>
      </w:tblGrid>
      <w:tr w:rsidR="008C6841" w:rsidRPr="00C270E5" w14:paraId="7B5E9EE0"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53ADE109" w14:textId="77777777" w:rsidR="008C6841" w:rsidRPr="00C270E5" w:rsidRDefault="008C6841" w:rsidP="00A439DD">
            <w:pPr>
              <w:pStyle w:val="Default"/>
              <w:jc w:val="center"/>
              <w:rPr>
                <w:rFonts w:ascii="Arial" w:hAnsi="Arial" w:cs="Arial"/>
                <w:b/>
                <w:color w:val="auto"/>
                <w:sz w:val="22"/>
                <w:szCs w:val="22"/>
                <w:lang w:eastAsia="en-US"/>
              </w:rPr>
            </w:pPr>
            <w:r w:rsidRPr="00C270E5">
              <w:rPr>
                <w:rFonts w:ascii="Arial" w:hAnsi="Arial" w:cs="Arial"/>
                <w:b/>
                <w:color w:val="auto"/>
                <w:sz w:val="22"/>
                <w:szCs w:val="22"/>
                <w:lang w:eastAsia="en-US"/>
              </w:rPr>
              <w:t>Lp.</w:t>
            </w:r>
          </w:p>
        </w:tc>
        <w:tc>
          <w:tcPr>
            <w:tcW w:w="6096" w:type="dxa"/>
            <w:tcBorders>
              <w:top w:val="single" w:sz="4" w:space="0" w:color="auto"/>
              <w:left w:val="single" w:sz="4" w:space="0" w:color="auto"/>
              <w:bottom w:val="single" w:sz="4" w:space="0" w:color="auto"/>
              <w:right w:val="single" w:sz="4" w:space="0" w:color="auto"/>
            </w:tcBorders>
            <w:shd w:val="clear" w:color="auto" w:fill="D9D9D9"/>
            <w:vAlign w:val="center"/>
          </w:tcPr>
          <w:p w14:paraId="509EF700" w14:textId="77777777" w:rsidR="008C6841" w:rsidRPr="00C270E5" w:rsidRDefault="008C6841" w:rsidP="00A439DD">
            <w:pPr>
              <w:pStyle w:val="Default"/>
              <w:jc w:val="center"/>
              <w:rPr>
                <w:rFonts w:ascii="Arial" w:hAnsi="Arial" w:cs="Arial"/>
                <w:b/>
                <w:color w:val="auto"/>
                <w:sz w:val="22"/>
                <w:szCs w:val="22"/>
                <w:lang w:eastAsia="en-US"/>
              </w:rPr>
            </w:pPr>
            <w:r w:rsidRPr="00C270E5">
              <w:rPr>
                <w:rFonts w:ascii="Arial" w:hAnsi="Arial" w:cs="Arial"/>
                <w:b/>
                <w:color w:val="auto"/>
                <w:sz w:val="22"/>
                <w:szCs w:val="22"/>
                <w:lang w:eastAsia="en-US"/>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7D76A7F1" w14:textId="77777777" w:rsidR="008C6841" w:rsidRPr="00C270E5" w:rsidRDefault="008C6841" w:rsidP="00A439DD">
            <w:pPr>
              <w:pStyle w:val="Default"/>
              <w:jc w:val="center"/>
              <w:rPr>
                <w:rFonts w:ascii="Arial" w:hAnsi="Arial" w:cs="Arial"/>
                <w:b/>
                <w:color w:val="auto"/>
                <w:sz w:val="22"/>
                <w:szCs w:val="22"/>
                <w:lang w:eastAsia="en-US"/>
              </w:rPr>
            </w:pPr>
            <w:r w:rsidRPr="00C270E5">
              <w:rPr>
                <w:rFonts w:ascii="Arial" w:hAnsi="Arial" w:cs="Arial"/>
                <w:b/>
                <w:color w:val="auto"/>
                <w:sz w:val="22"/>
                <w:szCs w:val="22"/>
                <w:lang w:eastAsia="en-US"/>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D9D9D9"/>
            <w:vAlign w:val="center"/>
          </w:tcPr>
          <w:p w14:paraId="4C15CCCC" w14:textId="77777777" w:rsidR="008C6841" w:rsidRPr="00C270E5" w:rsidRDefault="008C6841" w:rsidP="00A439DD">
            <w:pPr>
              <w:pStyle w:val="Default"/>
              <w:jc w:val="center"/>
              <w:rPr>
                <w:rFonts w:ascii="Arial" w:hAnsi="Arial" w:cs="Arial"/>
                <w:b/>
                <w:color w:val="auto"/>
                <w:sz w:val="22"/>
                <w:szCs w:val="22"/>
                <w:lang w:eastAsia="en-US"/>
              </w:rPr>
            </w:pPr>
            <w:r w:rsidRPr="00C270E5">
              <w:rPr>
                <w:rFonts w:ascii="Arial" w:hAnsi="Arial" w:cs="Arial"/>
                <w:b/>
                <w:color w:val="auto"/>
                <w:sz w:val="22"/>
                <w:szCs w:val="22"/>
                <w:lang w:eastAsia="en-US"/>
              </w:rPr>
              <w:t>Liczba</w:t>
            </w:r>
          </w:p>
        </w:tc>
      </w:tr>
      <w:tr w:rsidR="008C6841" w:rsidRPr="00C270E5" w14:paraId="1265882E"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7801DF5F"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7AE34435"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Stolik i 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7BBC9977"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D585FF2"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w zależności od składu zespołu</w:t>
            </w:r>
          </w:p>
        </w:tc>
      </w:tr>
      <w:tr w:rsidR="008C6841" w:rsidRPr="00C270E5" w14:paraId="08A7CA5F"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C260834"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3A159546"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Stolik i krzesło dla obserwatora</w:t>
            </w:r>
          </w:p>
        </w:tc>
        <w:tc>
          <w:tcPr>
            <w:tcW w:w="1276" w:type="dxa"/>
            <w:tcBorders>
              <w:top w:val="single" w:sz="4" w:space="0" w:color="auto"/>
              <w:left w:val="single" w:sz="4" w:space="0" w:color="auto"/>
              <w:bottom w:val="single" w:sz="4" w:space="0" w:color="auto"/>
              <w:right w:val="single" w:sz="4" w:space="0" w:color="auto"/>
            </w:tcBorders>
            <w:vAlign w:val="center"/>
          </w:tcPr>
          <w:p w14:paraId="690C64DC"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B86423C"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1</w:t>
            </w:r>
          </w:p>
        </w:tc>
      </w:tr>
      <w:tr w:rsidR="008C6841" w:rsidRPr="00C270E5" w14:paraId="0FB762FC"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280B586F"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564C5D75"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Tablica szkolna/plansza oraz kreda/pisak do zapisania czasu rozpoczęcia i zakończenia pracy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4AAA481D"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19D6EFC"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1</w:t>
            </w:r>
          </w:p>
        </w:tc>
      </w:tr>
      <w:tr w:rsidR="008C6841" w:rsidRPr="00C270E5" w14:paraId="1309ED4A"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095D2230"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54F532BD"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5DA84DB2"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CB97D55"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1</w:t>
            </w:r>
          </w:p>
        </w:tc>
      </w:tr>
      <w:tr w:rsidR="008C6841" w:rsidRPr="00C270E5" w14:paraId="387AF141"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7EE0E754"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5176B3E"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Apteczka</w:t>
            </w:r>
          </w:p>
        </w:tc>
        <w:tc>
          <w:tcPr>
            <w:tcW w:w="1276" w:type="dxa"/>
            <w:tcBorders>
              <w:top w:val="single" w:sz="4" w:space="0" w:color="auto"/>
              <w:left w:val="single" w:sz="4" w:space="0" w:color="auto"/>
              <w:bottom w:val="single" w:sz="4" w:space="0" w:color="auto"/>
              <w:right w:val="single" w:sz="4" w:space="0" w:color="auto"/>
            </w:tcBorders>
            <w:vAlign w:val="center"/>
          </w:tcPr>
          <w:p w14:paraId="3E79E864"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65D50703"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1</w:t>
            </w:r>
          </w:p>
        </w:tc>
      </w:tr>
      <w:tr w:rsidR="008C6841" w:rsidRPr="00C270E5" w14:paraId="2670FAB8"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F862B6B"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393C9BC9"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Kosz na odpadki</w:t>
            </w:r>
          </w:p>
        </w:tc>
        <w:tc>
          <w:tcPr>
            <w:tcW w:w="1276" w:type="dxa"/>
            <w:tcBorders>
              <w:top w:val="single" w:sz="4" w:space="0" w:color="auto"/>
              <w:left w:val="single" w:sz="4" w:space="0" w:color="auto"/>
              <w:bottom w:val="single" w:sz="4" w:space="0" w:color="auto"/>
              <w:right w:val="single" w:sz="4" w:space="0" w:color="auto"/>
            </w:tcBorders>
            <w:vAlign w:val="center"/>
          </w:tcPr>
          <w:p w14:paraId="653147C8"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2E9BB4B9"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1</w:t>
            </w:r>
          </w:p>
        </w:tc>
      </w:tr>
      <w:tr w:rsidR="008C6841" w:rsidRPr="00C270E5" w14:paraId="3B184988"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74F32B1"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458A5F1"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27E2C8C6"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23D0C93"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wg potrzeb</w:t>
            </w:r>
          </w:p>
        </w:tc>
      </w:tr>
      <w:tr w:rsidR="008C6841" w:rsidRPr="00C270E5" w14:paraId="35775C94"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2DC9AFFD"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2D713EA0"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Identyfikator dla zdającego</w:t>
            </w:r>
          </w:p>
          <w:p w14:paraId="6C7C3F10"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(wyłącznie z numerem stanowiska)</w:t>
            </w:r>
          </w:p>
        </w:tc>
        <w:tc>
          <w:tcPr>
            <w:tcW w:w="1276" w:type="dxa"/>
            <w:tcBorders>
              <w:top w:val="single" w:sz="4" w:space="0" w:color="auto"/>
              <w:left w:val="single" w:sz="4" w:space="0" w:color="auto"/>
              <w:bottom w:val="single" w:sz="4" w:space="0" w:color="auto"/>
              <w:right w:val="single" w:sz="4" w:space="0" w:color="auto"/>
            </w:tcBorders>
            <w:vAlign w:val="center"/>
          </w:tcPr>
          <w:p w14:paraId="758C38D4"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F6D0C23"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 liczbie zdających na zmianie</w:t>
            </w:r>
          </w:p>
        </w:tc>
      </w:tr>
      <w:tr w:rsidR="008C6841" w:rsidRPr="00C270E5" w14:paraId="4F0698B0" w14:textId="77777777" w:rsidTr="00072979">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3F2766A4"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6599895A"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Identyfikator dla zespołu nadzorującego</w:t>
            </w:r>
          </w:p>
          <w:p w14:paraId="4E37317D"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(wyłącznie z napisem: PRZEWODNICZĄCY ZESPOŁU NADZORUJĄCEGO lub CZŁONEK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3672628D"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5D3B8267"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dla każdej osoby</w:t>
            </w:r>
          </w:p>
        </w:tc>
      </w:tr>
      <w:tr w:rsidR="008C6841" w:rsidRPr="00C270E5" w14:paraId="789705BC" w14:textId="77777777" w:rsidTr="00072979">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4B1C67A9"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1BC1A26D"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 xml:space="preserve">Identyfikator dla obserwatora </w:t>
            </w:r>
          </w:p>
          <w:p w14:paraId="6E80F5E1"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(wyłącznie z napisem: OBSERWATOR)</w:t>
            </w:r>
          </w:p>
        </w:tc>
        <w:tc>
          <w:tcPr>
            <w:tcW w:w="1276" w:type="dxa"/>
            <w:tcBorders>
              <w:top w:val="single" w:sz="4" w:space="0" w:color="auto"/>
              <w:left w:val="single" w:sz="4" w:space="0" w:color="auto"/>
              <w:bottom w:val="single" w:sz="4" w:space="0" w:color="auto"/>
              <w:right w:val="single" w:sz="4" w:space="0" w:color="auto"/>
            </w:tcBorders>
            <w:vAlign w:val="center"/>
          </w:tcPr>
          <w:p w14:paraId="6465A11D"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29E2B06D"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1</w:t>
            </w:r>
          </w:p>
        </w:tc>
      </w:tr>
      <w:tr w:rsidR="008C6841" w:rsidRPr="00C270E5" w14:paraId="4BB3303A" w14:textId="77777777" w:rsidTr="00072979">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54C3E9B8" w14:textId="77777777" w:rsidR="008C6841" w:rsidRPr="00C270E5" w:rsidRDefault="008C6841" w:rsidP="00A439DD">
            <w:pPr>
              <w:pStyle w:val="Default"/>
              <w:numPr>
                <w:ilvl w:val="0"/>
                <w:numId w:val="5"/>
              </w:numPr>
              <w:rPr>
                <w:rFonts w:ascii="Arial" w:hAnsi="Arial" w:cs="Arial"/>
                <w:color w:val="auto"/>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7AEA0B63" w14:textId="77777777"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Identyfikator dla asystenta technicznego</w:t>
            </w:r>
          </w:p>
          <w:p w14:paraId="7FC3C31B" w14:textId="02AA8AC8" w:rsidR="008C6841" w:rsidRPr="00C270E5" w:rsidRDefault="008C6841" w:rsidP="00A439DD">
            <w:pPr>
              <w:pStyle w:val="Default"/>
              <w:rPr>
                <w:rFonts w:ascii="Arial" w:hAnsi="Arial" w:cs="Arial"/>
                <w:color w:val="auto"/>
                <w:sz w:val="22"/>
                <w:szCs w:val="22"/>
                <w:lang w:eastAsia="en-US"/>
              </w:rPr>
            </w:pPr>
            <w:r w:rsidRPr="00C270E5">
              <w:rPr>
                <w:rFonts w:ascii="Arial" w:hAnsi="Arial" w:cs="Arial"/>
                <w:color w:val="auto"/>
                <w:sz w:val="22"/>
                <w:szCs w:val="22"/>
                <w:lang w:eastAsia="en-US"/>
              </w:rPr>
              <w:t xml:space="preserve">(wyłącznie z napisem: </w:t>
            </w:r>
            <w:r w:rsidR="004B3F6D">
              <w:rPr>
                <w:rFonts w:ascii="Arial" w:hAnsi="Arial" w:cs="Arial"/>
                <w:color w:val="auto"/>
                <w:sz w:val="22"/>
                <w:szCs w:val="22"/>
                <w:lang w:eastAsia="en-US"/>
              </w:rPr>
              <w:t>OPIEKUN PRACOWNI</w:t>
            </w:r>
            <w:r w:rsidR="005463CD">
              <w:rPr>
                <w:rFonts w:ascii="Arial" w:hAnsi="Arial" w:cs="Arial"/>
                <w:color w:val="auto"/>
                <w:sz w:val="22"/>
                <w:szCs w:val="22"/>
                <w:lang w:eastAsia="en-US"/>
              </w:rPr>
              <w:t xml:space="preserve"> lub </w:t>
            </w:r>
            <w:r w:rsidR="004B3F6D">
              <w:rPr>
                <w:rFonts w:ascii="Arial" w:hAnsi="Arial" w:cs="Arial"/>
                <w:color w:val="auto"/>
                <w:sz w:val="22"/>
                <w:szCs w:val="22"/>
                <w:lang w:eastAsia="en-US"/>
              </w:rPr>
              <w:t>A</w:t>
            </w:r>
            <w:r w:rsidR="005463CD">
              <w:rPr>
                <w:rFonts w:ascii="Arial" w:hAnsi="Arial" w:cs="Arial"/>
                <w:color w:val="auto"/>
                <w:sz w:val="22"/>
                <w:szCs w:val="22"/>
                <w:lang w:eastAsia="en-US"/>
              </w:rPr>
              <w:t>DMINISTRATOR</w:t>
            </w:r>
            <w:r w:rsidRPr="00C270E5">
              <w:rPr>
                <w:rFonts w:ascii="Arial" w:hAnsi="Arial" w:cs="Arial"/>
                <w:color w:val="auto"/>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center"/>
          </w:tcPr>
          <w:p w14:paraId="1420E39D"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CC8BACD" w14:textId="77777777" w:rsidR="008C6841" w:rsidRPr="00C270E5" w:rsidRDefault="008C6841" w:rsidP="00A439DD">
            <w:pPr>
              <w:pStyle w:val="Default"/>
              <w:jc w:val="center"/>
              <w:rPr>
                <w:rFonts w:ascii="Arial" w:hAnsi="Arial" w:cs="Arial"/>
                <w:color w:val="auto"/>
                <w:sz w:val="22"/>
                <w:szCs w:val="22"/>
                <w:lang w:eastAsia="en-US"/>
              </w:rPr>
            </w:pPr>
            <w:r w:rsidRPr="00C270E5">
              <w:rPr>
                <w:rFonts w:ascii="Arial" w:hAnsi="Arial" w:cs="Arial"/>
                <w:color w:val="auto"/>
                <w:sz w:val="22"/>
                <w:szCs w:val="22"/>
                <w:lang w:eastAsia="en-US"/>
              </w:rPr>
              <w:t>1</w:t>
            </w:r>
          </w:p>
        </w:tc>
      </w:tr>
    </w:tbl>
    <w:p w14:paraId="344DEE2C" w14:textId="77777777" w:rsidR="008C6841" w:rsidRPr="00C270E5" w:rsidRDefault="008C6841" w:rsidP="007B37D1">
      <w:pPr>
        <w:suppressAutoHyphens/>
        <w:spacing w:line="288" w:lineRule="auto"/>
        <w:jc w:val="both"/>
        <w:rPr>
          <w:rFonts w:ascii="Arial" w:eastAsia="Calibri" w:hAnsi="Arial" w:cs="Arial"/>
          <w:b/>
          <w:bCs/>
          <w:sz w:val="22"/>
          <w:szCs w:val="22"/>
          <w:lang w:eastAsia="ar-SA"/>
        </w:rPr>
      </w:pPr>
    </w:p>
    <w:p w14:paraId="2CB6E44E" w14:textId="77777777" w:rsidR="00072979" w:rsidRPr="00C270E5" w:rsidRDefault="00072979">
      <w:pPr>
        <w:rPr>
          <w:rFonts w:ascii="Arial" w:eastAsia="Calibri" w:hAnsi="Arial" w:cs="Arial"/>
          <w:b/>
          <w:bCs/>
          <w:sz w:val="22"/>
          <w:szCs w:val="22"/>
          <w:lang w:eastAsia="ar-SA"/>
        </w:rPr>
      </w:pPr>
      <w:r w:rsidRPr="00C270E5">
        <w:rPr>
          <w:rFonts w:ascii="Arial" w:eastAsia="Calibri" w:hAnsi="Arial" w:cs="Arial"/>
          <w:b/>
          <w:bCs/>
          <w:sz w:val="22"/>
          <w:szCs w:val="22"/>
          <w:lang w:eastAsia="ar-SA"/>
        </w:rPr>
        <w:br w:type="page"/>
      </w:r>
    </w:p>
    <w:p w14:paraId="7F614166" w14:textId="77777777" w:rsidR="008C6841" w:rsidRPr="00C270E5" w:rsidRDefault="008C6841" w:rsidP="007B37D1">
      <w:pPr>
        <w:suppressAutoHyphens/>
        <w:spacing w:line="288" w:lineRule="auto"/>
        <w:jc w:val="both"/>
        <w:rPr>
          <w:rFonts w:ascii="Arial" w:eastAsia="Calibri" w:hAnsi="Arial" w:cs="Arial"/>
          <w:b/>
          <w:bCs/>
          <w:sz w:val="22"/>
          <w:szCs w:val="22"/>
          <w:lang w:eastAsia="ar-SA"/>
        </w:rPr>
      </w:pPr>
      <w:r w:rsidRPr="00C270E5">
        <w:rPr>
          <w:rFonts w:ascii="Arial" w:eastAsia="Calibri" w:hAnsi="Arial" w:cs="Arial"/>
          <w:b/>
          <w:bCs/>
          <w:sz w:val="22"/>
          <w:szCs w:val="22"/>
          <w:lang w:eastAsia="ar-SA"/>
        </w:rPr>
        <w:lastRenderedPageBreak/>
        <w:t>2. Opis stanowiska egzaminacyjnego</w:t>
      </w:r>
    </w:p>
    <w:p w14:paraId="5116E7AE" w14:textId="77777777" w:rsidR="008C6841" w:rsidRPr="00C270E5" w:rsidRDefault="008C6841" w:rsidP="007B37D1">
      <w:pPr>
        <w:suppressAutoHyphens/>
        <w:spacing w:line="288" w:lineRule="auto"/>
        <w:jc w:val="both"/>
        <w:rPr>
          <w:rFonts w:ascii="Arial" w:eastAsia="Calibri" w:hAnsi="Arial" w:cs="Arial"/>
          <w:bCs/>
          <w:sz w:val="22"/>
          <w:szCs w:val="22"/>
          <w:lang w:eastAsia="ar-SA"/>
        </w:rPr>
      </w:pPr>
      <w:r w:rsidRPr="00C270E5">
        <w:rPr>
          <w:rFonts w:ascii="Arial" w:eastAsia="Calibri" w:hAnsi="Arial" w:cs="Arial"/>
          <w:bCs/>
          <w:sz w:val="22"/>
          <w:szCs w:val="22"/>
          <w:lang w:eastAsia="ar-SA"/>
        </w:rPr>
        <w:t>W skład stanowiska egzaminacyjnego wchodzi:</w:t>
      </w:r>
    </w:p>
    <w:p w14:paraId="76C2E157" w14:textId="77777777" w:rsidR="008C6841" w:rsidRPr="00C270E5" w:rsidRDefault="008C6841" w:rsidP="007B37D1">
      <w:pPr>
        <w:suppressAutoHyphens/>
        <w:spacing w:line="288" w:lineRule="auto"/>
        <w:jc w:val="both"/>
        <w:rPr>
          <w:rFonts w:ascii="Arial" w:eastAsia="Calibri" w:hAnsi="Arial" w:cs="Arial"/>
          <w:bCs/>
          <w:color w:val="000000" w:themeColor="text1"/>
          <w:sz w:val="22"/>
          <w:szCs w:val="22"/>
          <w:lang w:eastAsia="ar-SA"/>
        </w:rPr>
      </w:pPr>
      <w:r w:rsidRPr="00C270E5">
        <w:rPr>
          <w:rFonts w:ascii="Arial" w:eastAsia="Calibri" w:hAnsi="Arial" w:cs="Arial"/>
          <w:bCs/>
          <w:sz w:val="22"/>
          <w:szCs w:val="22"/>
          <w:lang w:eastAsia="ar-SA"/>
        </w:rPr>
        <w:t xml:space="preserve">- </w:t>
      </w:r>
      <w:r w:rsidRPr="00C270E5">
        <w:rPr>
          <w:rFonts w:ascii="Arial" w:eastAsia="Calibri" w:hAnsi="Arial" w:cs="Arial"/>
          <w:b/>
          <w:bCs/>
          <w:sz w:val="22"/>
          <w:szCs w:val="22"/>
          <w:lang w:eastAsia="ar-SA"/>
        </w:rPr>
        <w:t>indywidualne stanowisko komputerowe</w:t>
      </w:r>
      <w:r w:rsidRPr="00C270E5">
        <w:rPr>
          <w:rFonts w:ascii="Arial" w:eastAsia="Calibri" w:hAnsi="Arial" w:cs="Arial"/>
          <w:bCs/>
          <w:sz w:val="22"/>
          <w:szCs w:val="22"/>
          <w:lang w:eastAsia="ar-SA"/>
        </w:rPr>
        <w:t xml:space="preserve"> – biurko, krzesło, komputer podłączony do drukarki sieciowej, bez dostępu do </w:t>
      </w:r>
      <w:r w:rsidRPr="00C270E5">
        <w:rPr>
          <w:rFonts w:ascii="Arial" w:eastAsia="Calibri" w:hAnsi="Arial" w:cs="Arial"/>
          <w:bCs/>
          <w:color w:val="000000"/>
          <w:sz w:val="22"/>
          <w:szCs w:val="22"/>
          <w:lang w:eastAsia="ar-SA"/>
        </w:rPr>
        <w:t xml:space="preserve">Internetu, </w:t>
      </w:r>
      <w:r w:rsidRPr="00C270E5">
        <w:rPr>
          <w:rFonts w:ascii="Arial" w:eastAsia="Calibri" w:hAnsi="Arial" w:cs="Arial"/>
          <w:color w:val="000000"/>
          <w:sz w:val="22"/>
          <w:szCs w:val="22"/>
          <w:lang w:eastAsia="ar-SA"/>
        </w:rPr>
        <w:t xml:space="preserve">z zainstalowanym pakietem </w:t>
      </w:r>
      <w:r w:rsidRPr="00C270E5">
        <w:rPr>
          <w:rFonts w:ascii="Arial" w:eastAsia="Calibri" w:hAnsi="Arial" w:cs="Arial"/>
          <w:color w:val="000000" w:themeColor="text1"/>
          <w:sz w:val="22"/>
          <w:szCs w:val="22"/>
          <w:lang w:eastAsia="ar-SA"/>
        </w:rPr>
        <w:t>standardowych programów biurowych z edytorem tekstu, arkuszem kalkulacyjnym</w:t>
      </w:r>
      <w:r w:rsidRPr="00C270E5">
        <w:rPr>
          <w:rFonts w:ascii="Arial" w:eastAsia="Calibri" w:hAnsi="Arial" w:cs="Arial"/>
          <w:bCs/>
          <w:color w:val="000000" w:themeColor="text1"/>
          <w:sz w:val="22"/>
          <w:szCs w:val="22"/>
          <w:lang w:eastAsia="ar-SA"/>
        </w:rPr>
        <w:t>.</w:t>
      </w:r>
    </w:p>
    <w:p w14:paraId="2D4BAC5C" w14:textId="77777777" w:rsidR="00E36B4E" w:rsidRPr="00C270E5" w:rsidRDefault="00E36B4E" w:rsidP="007B37D1">
      <w:pPr>
        <w:suppressAutoHyphens/>
        <w:spacing w:line="288" w:lineRule="auto"/>
        <w:jc w:val="both"/>
        <w:rPr>
          <w:rFonts w:ascii="Arial" w:eastAsia="Calibri" w:hAnsi="Arial" w:cs="Arial"/>
          <w:bCs/>
          <w:strike/>
          <w:color w:val="000000" w:themeColor="text1"/>
          <w:sz w:val="22"/>
          <w:szCs w:val="22"/>
          <w:lang w:eastAsia="ar-SA"/>
        </w:rPr>
      </w:pPr>
    </w:p>
    <w:p w14:paraId="4B2012AC" w14:textId="77777777" w:rsidR="00E36B4E" w:rsidRPr="00C270E5" w:rsidRDefault="00E36B4E" w:rsidP="00E36B4E">
      <w:pPr>
        <w:suppressAutoHyphens/>
        <w:spacing w:line="288" w:lineRule="auto"/>
        <w:jc w:val="both"/>
        <w:rPr>
          <w:rFonts w:ascii="Arial" w:eastAsia="Calibri" w:hAnsi="Arial" w:cs="Arial"/>
          <w:bCs/>
          <w:strike/>
          <w:color w:val="000000" w:themeColor="text1"/>
          <w:sz w:val="22"/>
          <w:szCs w:val="22"/>
          <w:lang w:eastAsia="ar-SA"/>
        </w:rPr>
      </w:pPr>
      <w:r w:rsidRPr="00C270E5">
        <w:rPr>
          <w:rFonts w:ascii="Arial" w:hAnsi="Arial" w:cs="Arial"/>
          <w:sz w:val="22"/>
          <w:szCs w:val="22"/>
        </w:rPr>
        <w:t>Komputery powinny pracować jako jednostki indywidualne, bez dostępu do Internetu, z dostępem do drukarki. Jeżeli drukowanie będzie odbywać się na odrębnym stanowisku, należy wyposażyć ośrodek egzaminacyjny w pamięć USB.</w:t>
      </w:r>
    </w:p>
    <w:p w14:paraId="287934BD" w14:textId="77777777" w:rsidR="007B37D1" w:rsidRPr="00C270E5" w:rsidRDefault="007B37D1" w:rsidP="007B37D1">
      <w:pPr>
        <w:suppressAutoHyphens/>
        <w:spacing w:line="288" w:lineRule="auto"/>
        <w:jc w:val="both"/>
        <w:rPr>
          <w:rFonts w:ascii="Arial" w:eastAsia="Calibri" w:hAnsi="Arial" w:cs="Arial"/>
          <w:bCs/>
          <w:color w:val="000000"/>
          <w:sz w:val="22"/>
          <w:szCs w:val="22"/>
          <w:lang w:eastAsia="ar-SA"/>
        </w:rPr>
      </w:pPr>
    </w:p>
    <w:p w14:paraId="4CE911D9" w14:textId="77777777" w:rsidR="008C6841" w:rsidRPr="00C270E5" w:rsidRDefault="008C6841" w:rsidP="007B37D1">
      <w:pPr>
        <w:keepNext/>
        <w:suppressAutoHyphens/>
        <w:spacing w:line="288" w:lineRule="auto"/>
        <w:outlineLvl w:val="2"/>
        <w:rPr>
          <w:rFonts w:ascii="Arial" w:hAnsi="Arial" w:cs="Arial"/>
          <w:b/>
          <w:bCs/>
          <w:sz w:val="22"/>
          <w:szCs w:val="22"/>
          <w:lang w:eastAsia="ar-SA"/>
        </w:rPr>
      </w:pPr>
      <w:r w:rsidRPr="00C270E5">
        <w:rPr>
          <w:rFonts w:ascii="Arial" w:hAnsi="Arial" w:cs="Arial"/>
          <w:b/>
          <w:bCs/>
          <w:sz w:val="22"/>
          <w:szCs w:val="22"/>
          <w:lang w:eastAsia="ar-SA"/>
        </w:rPr>
        <w:t>Tabela 2. Wyposażenie stanowiska egzaminacyjnego dla 1 zdającego</w:t>
      </w:r>
    </w:p>
    <w:tbl>
      <w:tblPr>
        <w:tblW w:w="99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0"/>
        <w:gridCol w:w="3620"/>
        <w:gridCol w:w="4092"/>
        <w:gridCol w:w="1361"/>
      </w:tblGrid>
      <w:tr w:rsidR="008C6841" w:rsidRPr="00C270E5" w14:paraId="076EEFD3" w14:textId="77777777" w:rsidTr="00072979">
        <w:trPr>
          <w:cantSplit/>
          <w:trHeight w:val="392"/>
        </w:trPr>
        <w:tc>
          <w:tcPr>
            <w:tcW w:w="428" w:type="pct"/>
            <w:tcBorders>
              <w:top w:val="single" w:sz="4" w:space="0" w:color="auto"/>
              <w:left w:val="single" w:sz="4" w:space="0" w:color="auto"/>
              <w:bottom w:val="single" w:sz="4" w:space="0" w:color="auto"/>
              <w:right w:val="single" w:sz="4" w:space="0" w:color="auto"/>
            </w:tcBorders>
            <w:shd w:val="clear" w:color="auto" w:fill="D9D9D9"/>
            <w:vAlign w:val="center"/>
          </w:tcPr>
          <w:p w14:paraId="245E8DD9" w14:textId="77777777" w:rsidR="008C6841" w:rsidRPr="00C270E5" w:rsidRDefault="008C6841" w:rsidP="00072979">
            <w:pPr>
              <w:jc w:val="center"/>
              <w:rPr>
                <w:rFonts w:ascii="Arial" w:hAnsi="Arial" w:cs="Arial"/>
                <w:b/>
                <w:sz w:val="22"/>
                <w:szCs w:val="22"/>
              </w:rPr>
            </w:pPr>
            <w:r w:rsidRPr="00C270E5">
              <w:rPr>
                <w:rFonts w:ascii="Arial" w:hAnsi="Arial" w:cs="Arial"/>
                <w:b/>
                <w:sz w:val="22"/>
                <w:szCs w:val="22"/>
              </w:rPr>
              <w:t>Lp.</w:t>
            </w:r>
          </w:p>
        </w:tc>
        <w:tc>
          <w:tcPr>
            <w:tcW w:w="1824" w:type="pct"/>
            <w:tcBorders>
              <w:top w:val="single" w:sz="4" w:space="0" w:color="auto"/>
              <w:left w:val="single" w:sz="4" w:space="0" w:color="auto"/>
              <w:bottom w:val="single" w:sz="4" w:space="0" w:color="auto"/>
              <w:right w:val="single" w:sz="4" w:space="0" w:color="auto"/>
            </w:tcBorders>
            <w:shd w:val="clear" w:color="auto" w:fill="D9D9D9"/>
            <w:vAlign w:val="center"/>
          </w:tcPr>
          <w:p w14:paraId="5A747368" w14:textId="77777777" w:rsidR="008C6841" w:rsidRPr="00C270E5" w:rsidRDefault="008C6841" w:rsidP="00072979">
            <w:pPr>
              <w:jc w:val="center"/>
              <w:rPr>
                <w:rFonts w:ascii="Arial" w:hAnsi="Arial" w:cs="Arial"/>
                <w:b/>
                <w:sz w:val="22"/>
                <w:szCs w:val="22"/>
              </w:rPr>
            </w:pPr>
            <w:r w:rsidRPr="00C270E5">
              <w:rPr>
                <w:rFonts w:ascii="Arial" w:hAnsi="Arial" w:cs="Arial"/>
                <w:b/>
                <w:sz w:val="22"/>
                <w:szCs w:val="22"/>
              </w:rPr>
              <w:t>Nazwa</w:t>
            </w:r>
          </w:p>
        </w:tc>
        <w:tc>
          <w:tcPr>
            <w:tcW w:w="2062" w:type="pct"/>
            <w:tcBorders>
              <w:top w:val="single" w:sz="4" w:space="0" w:color="auto"/>
              <w:left w:val="single" w:sz="4" w:space="0" w:color="auto"/>
              <w:bottom w:val="single" w:sz="4" w:space="0" w:color="auto"/>
              <w:right w:val="single" w:sz="4" w:space="0" w:color="auto"/>
            </w:tcBorders>
            <w:shd w:val="clear" w:color="auto" w:fill="D9D9D9"/>
            <w:vAlign w:val="center"/>
          </w:tcPr>
          <w:p w14:paraId="407C31C0" w14:textId="77777777" w:rsidR="008C6841" w:rsidRPr="00C270E5" w:rsidRDefault="008C6841" w:rsidP="00072979">
            <w:pPr>
              <w:jc w:val="center"/>
              <w:rPr>
                <w:rFonts w:ascii="Arial" w:hAnsi="Arial" w:cs="Arial"/>
                <w:bCs/>
                <w:sz w:val="22"/>
                <w:szCs w:val="22"/>
              </w:rPr>
            </w:pPr>
            <w:r w:rsidRPr="00C270E5">
              <w:rPr>
                <w:rFonts w:ascii="Arial" w:hAnsi="Arial" w:cs="Arial"/>
                <w:bCs/>
                <w:sz w:val="22"/>
                <w:szCs w:val="22"/>
              </w:rPr>
              <w:t xml:space="preserve">Istotne funkcje - parametry </w:t>
            </w:r>
            <w:r w:rsidRPr="00C270E5">
              <w:rPr>
                <w:rFonts w:ascii="Arial" w:hAnsi="Arial" w:cs="Arial"/>
                <w:bCs/>
                <w:sz w:val="22"/>
                <w:szCs w:val="22"/>
              </w:rPr>
              <w:br/>
              <w:t>techniczno-eksploatacyjne/uwagi</w:t>
            </w:r>
          </w:p>
        </w:tc>
        <w:tc>
          <w:tcPr>
            <w:tcW w:w="686" w:type="pct"/>
            <w:tcBorders>
              <w:top w:val="single" w:sz="4" w:space="0" w:color="auto"/>
              <w:left w:val="single" w:sz="4" w:space="0" w:color="auto"/>
              <w:bottom w:val="single" w:sz="4" w:space="0" w:color="auto"/>
              <w:right w:val="single" w:sz="4" w:space="0" w:color="auto"/>
            </w:tcBorders>
            <w:shd w:val="clear" w:color="auto" w:fill="D9D9D9"/>
            <w:vAlign w:val="center"/>
          </w:tcPr>
          <w:p w14:paraId="778D6BD6" w14:textId="77777777" w:rsidR="008C6841" w:rsidRPr="00C270E5" w:rsidRDefault="008C6841" w:rsidP="00072979">
            <w:pPr>
              <w:jc w:val="center"/>
              <w:rPr>
                <w:rFonts w:ascii="Arial" w:hAnsi="Arial" w:cs="Arial"/>
                <w:bCs/>
                <w:sz w:val="22"/>
                <w:szCs w:val="22"/>
              </w:rPr>
            </w:pPr>
            <w:r w:rsidRPr="00C270E5">
              <w:rPr>
                <w:rFonts w:ascii="Arial" w:hAnsi="Arial" w:cs="Arial"/>
                <w:bCs/>
                <w:sz w:val="22"/>
                <w:szCs w:val="22"/>
              </w:rPr>
              <w:t>Liczba</w:t>
            </w:r>
          </w:p>
        </w:tc>
      </w:tr>
      <w:tr w:rsidR="008C6841" w:rsidRPr="00C270E5" w14:paraId="1C403086" w14:textId="77777777" w:rsidTr="00072979">
        <w:trPr>
          <w:cantSplit/>
          <w:trHeight w:val="196"/>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5F32787" w14:textId="77777777" w:rsidR="008C6841" w:rsidRPr="00C270E5" w:rsidRDefault="008C6841" w:rsidP="00072979">
            <w:pPr>
              <w:rPr>
                <w:rFonts w:ascii="Arial" w:hAnsi="Arial" w:cs="Arial"/>
                <w:b/>
                <w:sz w:val="22"/>
                <w:szCs w:val="22"/>
              </w:rPr>
            </w:pPr>
            <w:r w:rsidRPr="00C270E5">
              <w:rPr>
                <w:rFonts w:ascii="Arial" w:hAnsi="Arial" w:cs="Arial"/>
                <w:b/>
                <w:sz w:val="22"/>
                <w:szCs w:val="22"/>
              </w:rPr>
              <w:t>komputery, peryferia, oprogramowanie</w:t>
            </w:r>
          </w:p>
        </w:tc>
      </w:tr>
      <w:tr w:rsidR="00581915" w:rsidRPr="00C270E5" w14:paraId="07797D6A" w14:textId="77777777" w:rsidTr="00072979">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5924D49" w14:textId="77777777" w:rsidR="00581915" w:rsidRPr="00C270E5" w:rsidRDefault="00581915" w:rsidP="00072979">
            <w:pPr>
              <w:numPr>
                <w:ilvl w:val="0"/>
                <w:numId w:val="6"/>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38ABC3BC" w14:textId="77777777" w:rsidR="00581915" w:rsidRPr="00C270E5" w:rsidRDefault="00581915" w:rsidP="00A17F11">
            <w:pPr>
              <w:pStyle w:val="Tekstpodstawowy21"/>
              <w:snapToGrid w:val="0"/>
              <w:spacing w:line="240" w:lineRule="auto"/>
              <w:rPr>
                <w:sz w:val="22"/>
                <w:szCs w:val="22"/>
              </w:rPr>
            </w:pPr>
            <w:r w:rsidRPr="00C270E5">
              <w:rPr>
                <w:sz w:val="22"/>
                <w:szCs w:val="22"/>
              </w:rPr>
              <w:t xml:space="preserve">Komputer </w:t>
            </w:r>
          </w:p>
        </w:tc>
        <w:tc>
          <w:tcPr>
            <w:tcW w:w="2062" w:type="pct"/>
            <w:tcBorders>
              <w:top w:val="single" w:sz="4" w:space="0" w:color="auto"/>
              <w:left w:val="single" w:sz="4" w:space="0" w:color="auto"/>
              <w:bottom w:val="single" w:sz="4" w:space="0" w:color="auto"/>
              <w:right w:val="single" w:sz="4" w:space="0" w:color="auto"/>
            </w:tcBorders>
            <w:vAlign w:val="center"/>
          </w:tcPr>
          <w:p w14:paraId="3080D173" w14:textId="77777777" w:rsidR="00581915" w:rsidRPr="00C270E5" w:rsidRDefault="007F3FEF" w:rsidP="00A17F11">
            <w:pPr>
              <w:pStyle w:val="Tekstpodstawowy21"/>
              <w:snapToGrid w:val="0"/>
              <w:spacing w:line="240" w:lineRule="auto"/>
              <w:rPr>
                <w:sz w:val="22"/>
                <w:szCs w:val="22"/>
              </w:rPr>
            </w:pPr>
            <w:r w:rsidRPr="00C270E5">
              <w:rPr>
                <w:sz w:val="22"/>
                <w:szCs w:val="22"/>
              </w:rPr>
              <w:t>Komputer z zainstalowanym programem Windows</w:t>
            </w:r>
          </w:p>
        </w:tc>
        <w:tc>
          <w:tcPr>
            <w:tcW w:w="686" w:type="pct"/>
            <w:tcBorders>
              <w:top w:val="single" w:sz="4" w:space="0" w:color="auto"/>
              <w:left w:val="single" w:sz="4" w:space="0" w:color="auto"/>
              <w:bottom w:val="single" w:sz="4" w:space="0" w:color="auto"/>
              <w:right w:val="single" w:sz="4" w:space="0" w:color="auto"/>
            </w:tcBorders>
            <w:vAlign w:val="center"/>
          </w:tcPr>
          <w:p w14:paraId="58EFED8F" w14:textId="77777777" w:rsidR="00581915" w:rsidRPr="00C270E5" w:rsidRDefault="00581915" w:rsidP="00072979">
            <w:pPr>
              <w:jc w:val="center"/>
              <w:rPr>
                <w:rFonts w:ascii="Arial" w:hAnsi="Arial" w:cs="Arial"/>
                <w:sz w:val="22"/>
                <w:szCs w:val="22"/>
              </w:rPr>
            </w:pPr>
            <w:r w:rsidRPr="00C270E5">
              <w:rPr>
                <w:rFonts w:ascii="Arial" w:hAnsi="Arial" w:cs="Arial"/>
                <w:sz w:val="22"/>
                <w:szCs w:val="22"/>
              </w:rPr>
              <w:t>1 szt.</w:t>
            </w:r>
          </w:p>
        </w:tc>
      </w:tr>
      <w:tr w:rsidR="00581915" w:rsidRPr="00C270E5" w14:paraId="07B2BE5A" w14:textId="77777777" w:rsidTr="00072979">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ACD05A7" w14:textId="77777777" w:rsidR="00581915" w:rsidRPr="00C270E5" w:rsidRDefault="00581915" w:rsidP="00072979">
            <w:pPr>
              <w:numPr>
                <w:ilvl w:val="0"/>
                <w:numId w:val="6"/>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065EAFB6" w14:textId="77777777" w:rsidR="00581915" w:rsidRPr="00C270E5" w:rsidRDefault="00E36B4E" w:rsidP="00A17F11">
            <w:pPr>
              <w:pStyle w:val="Tekstpodstawowy21"/>
              <w:snapToGrid w:val="0"/>
              <w:spacing w:line="240" w:lineRule="auto"/>
              <w:rPr>
                <w:sz w:val="22"/>
                <w:szCs w:val="22"/>
              </w:rPr>
            </w:pPr>
            <w:r w:rsidRPr="00C270E5">
              <w:rPr>
                <w:rFonts w:eastAsia="Calibri"/>
                <w:color w:val="000000" w:themeColor="text1"/>
                <w:sz w:val="22"/>
                <w:szCs w:val="22"/>
              </w:rPr>
              <w:t>Oprogramowanie biurowe (edytor tekstu, arkusz kalkulacyjny)</w:t>
            </w:r>
          </w:p>
        </w:tc>
        <w:tc>
          <w:tcPr>
            <w:tcW w:w="2062" w:type="pct"/>
            <w:tcBorders>
              <w:top w:val="single" w:sz="4" w:space="0" w:color="auto"/>
              <w:left w:val="single" w:sz="4" w:space="0" w:color="auto"/>
              <w:bottom w:val="single" w:sz="4" w:space="0" w:color="auto"/>
              <w:right w:val="single" w:sz="4" w:space="0" w:color="auto"/>
            </w:tcBorders>
            <w:vAlign w:val="center"/>
          </w:tcPr>
          <w:p w14:paraId="79879D00" w14:textId="77777777" w:rsidR="00581915" w:rsidRPr="00C270E5" w:rsidRDefault="00DC780A" w:rsidP="00A17F11">
            <w:pPr>
              <w:pStyle w:val="Tekstpodstawowy21"/>
              <w:snapToGrid w:val="0"/>
              <w:spacing w:line="240" w:lineRule="auto"/>
              <w:rPr>
                <w:sz w:val="22"/>
                <w:szCs w:val="22"/>
              </w:rPr>
            </w:pPr>
            <w:r w:rsidRPr="00C270E5">
              <w:rPr>
                <w:sz w:val="22"/>
                <w:szCs w:val="22"/>
              </w:rPr>
              <w:t>Edytor tekstu, arkusz kalkulacyjny, program do tworzenia prezentacji oraz program do odczytywania dokumentów w formacie PDF, JPG oraz PNG</w:t>
            </w:r>
          </w:p>
        </w:tc>
        <w:tc>
          <w:tcPr>
            <w:tcW w:w="686" w:type="pct"/>
            <w:tcBorders>
              <w:top w:val="single" w:sz="4" w:space="0" w:color="auto"/>
              <w:left w:val="single" w:sz="4" w:space="0" w:color="auto"/>
              <w:bottom w:val="single" w:sz="4" w:space="0" w:color="auto"/>
              <w:right w:val="single" w:sz="4" w:space="0" w:color="auto"/>
            </w:tcBorders>
            <w:vAlign w:val="center"/>
          </w:tcPr>
          <w:p w14:paraId="629EF891" w14:textId="77777777" w:rsidR="00581915" w:rsidRPr="00C270E5" w:rsidRDefault="00F85215" w:rsidP="00072979">
            <w:pPr>
              <w:jc w:val="center"/>
              <w:rPr>
                <w:rFonts w:ascii="Arial" w:hAnsi="Arial" w:cs="Arial"/>
                <w:sz w:val="22"/>
                <w:szCs w:val="22"/>
              </w:rPr>
            </w:pPr>
            <w:r w:rsidRPr="00C270E5">
              <w:rPr>
                <w:rFonts w:ascii="Arial" w:hAnsi="Arial" w:cs="Arial"/>
                <w:sz w:val="22"/>
                <w:szCs w:val="22"/>
              </w:rPr>
              <w:t>1 szt.</w:t>
            </w:r>
          </w:p>
        </w:tc>
      </w:tr>
      <w:tr w:rsidR="008C6841" w:rsidRPr="00C270E5" w14:paraId="378738D5" w14:textId="77777777" w:rsidTr="00072979">
        <w:trPr>
          <w:cantSplit/>
          <w:trHeight w:val="418"/>
        </w:trPr>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F3D36D8" w14:textId="77777777" w:rsidR="008C6841" w:rsidRPr="00C270E5" w:rsidRDefault="008C6841" w:rsidP="00072979">
            <w:pPr>
              <w:numPr>
                <w:ilvl w:val="0"/>
                <w:numId w:val="6"/>
              </w:numPr>
              <w:suppressAutoHyphens/>
              <w:rPr>
                <w:rFonts w:ascii="Arial" w:hAnsi="Arial" w:cs="Arial"/>
                <w:sz w:val="22"/>
                <w:szCs w:val="22"/>
              </w:rPr>
            </w:pPr>
          </w:p>
        </w:tc>
        <w:tc>
          <w:tcPr>
            <w:tcW w:w="1824" w:type="pct"/>
            <w:tcBorders>
              <w:top w:val="single" w:sz="4" w:space="0" w:color="auto"/>
              <w:left w:val="single" w:sz="4" w:space="0" w:color="auto"/>
              <w:bottom w:val="single" w:sz="4" w:space="0" w:color="auto"/>
              <w:right w:val="single" w:sz="4" w:space="0" w:color="auto"/>
            </w:tcBorders>
            <w:vAlign w:val="center"/>
          </w:tcPr>
          <w:p w14:paraId="1A6DE67F" w14:textId="77777777" w:rsidR="008C6841" w:rsidRPr="00C270E5" w:rsidRDefault="00E36B4E" w:rsidP="00072979">
            <w:pPr>
              <w:rPr>
                <w:rFonts w:ascii="Arial" w:hAnsi="Arial" w:cs="Arial"/>
                <w:color w:val="FF0000"/>
                <w:sz w:val="22"/>
                <w:szCs w:val="22"/>
              </w:rPr>
            </w:pPr>
            <w:r w:rsidRPr="00C270E5">
              <w:rPr>
                <w:rFonts w:ascii="Arial" w:eastAsia="Calibri" w:hAnsi="Arial" w:cs="Arial"/>
                <w:color w:val="000000" w:themeColor="text1"/>
                <w:sz w:val="22"/>
                <w:szCs w:val="22"/>
                <w:lang w:eastAsia="ar-SA"/>
              </w:rPr>
              <w:t>Kalkulator</w:t>
            </w:r>
          </w:p>
        </w:tc>
        <w:tc>
          <w:tcPr>
            <w:tcW w:w="2062" w:type="pct"/>
            <w:tcBorders>
              <w:top w:val="single" w:sz="4" w:space="0" w:color="auto"/>
              <w:left w:val="single" w:sz="4" w:space="0" w:color="auto"/>
              <w:bottom w:val="single" w:sz="4" w:space="0" w:color="auto"/>
              <w:right w:val="single" w:sz="4" w:space="0" w:color="auto"/>
            </w:tcBorders>
            <w:vAlign w:val="center"/>
          </w:tcPr>
          <w:p w14:paraId="05304A84" w14:textId="77777777" w:rsidR="008C6841" w:rsidRPr="00C270E5" w:rsidRDefault="00E36B4E" w:rsidP="00072979">
            <w:pPr>
              <w:rPr>
                <w:rFonts w:ascii="Arial" w:hAnsi="Arial" w:cs="Arial"/>
                <w:color w:val="FF0000"/>
                <w:sz w:val="22"/>
                <w:szCs w:val="22"/>
              </w:rPr>
            </w:pPr>
            <w:r w:rsidRPr="00C270E5">
              <w:rPr>
                <w:rFonts w:ascii="Arial" w:hAnsi="Arial" w:cs="Arial"/>
                <w:sz w:val="22"/>
                <w:szCs w:val="22"/>
              </w:rPr>
              <w:t>Prosty</w:t>
            </w:r>
          </w:p>
        </w:tc>
        <w:tc>
          <w:tcPr>
            <w:tcW w:w="686" w:type="pct"/>
            <w:tcBorders>
              <w:top w:val="single" w:sz="4" w:space="0" w:color="auto"/>
              <w:left w:val="single" w:sz="4" w:space="0" w:color="auto"/>
              <w:bottom w:val="single" w:sz="4" w:space="0" w:color="auto"/>
              <w:right w:val="single" w:sz="4" w:space="0" w:color="auto"/>
            </w:tcBorders>
            <w:vAlign w:val="center"/>
          </w:tcPr>
          <w:p w14:paraId="28A75C28" w14:textId="77777777" w:rsidR="008C6841" w:rsidRPr="00C270E5" w:rsidRDefault="00F85215" w:rsidP="00072979">
            <w:pPr>
              <w:jc w:val="center"/>
              <w:rPr>
                <w:rFonts w:ascii="Arial" w:hAnsi="Arial" w:cs="Arial"/>
                <w:color w:val="FF0000"/>
                <w:sz w:val="22"/>
                <w:szCs w:val="22"/>
              </w:rPr>
            </w:pPr>
            <w:r w:rsidRPr="00C270E5">
              <w:rPr>
                <w:rFonts w:ascii="Arial" w:hAnsi="Arial" w:cs="Arial"/>
                <w:sz w:val="22"/>
                <w:szCs w:val="22"/>
              </w:rPr>
              <w:t>1 szt.</w:t>
            </w:r>
          </w:p>
        </w:tc>
      </w:tr>
    </w:tbl>
    <w:p w14:paraId="599C1619" w14:textId="77777777" w:rsidR="008C6841" w:rsidRPr="00C270E5" w:rsidRDefault="008C6841" w:rsidP="007B37D1">
      <w:pPr>
        <w:suppressAutoHyphens/>
        <w:spacing w:line="288" w:lineRule="auto"/>
        <w:jc w:val="both"/>
        <w:rPr>
          <w:rFonts w:ascii="Arial" w:eastAsia="Calibri" w:hAnsi="Arial" w:cs="Arial"/>
          <w:b/>
          <w:sz w:val="22"/>
          <w:szCs w:val="22"/>
          <w:lang w:eastAsia="ar-SA"/>
        </w:rPr>
      </w:pPr>
    </w:p>
    <w:p w14:paraId="6BA08A3A" w14:textId="77777777" w:rsidR="008C6841" w:rsidRPr="00C270E5" w:rsidRDefault="008C6841" w:rsidP="007B37D1">
      <w:pPr>
        <w:suppressAutoHyphens/>
        <w:spacing w:line="288" w:lineRule="auto"/>
        <w:jc w:val="both"/>
        <w:rPr>
          <w:rFonts w:ascii="Arial" w:eastAsia="Calibri" w:hAnsi="Arial" w:cs="Arial"/>
          <w:b/>
          <w:bCs/>
          <w:sz w:val="22"/>
          <w:szCs w:val="22"/>
          <w:lang w:eastAsia="ar-SA"/>
        </w:rPr>
      </w:pPr>
      <w:r w:rsidRPr="00C270E5">
        <w:rPr>
          <w:rFonts w:ascii="Arial" w:eastAsia="Calibri" w:hAnsi="Arial" w:cs="Arial"/>
          <w:b/>
          <w:sz w:val="22"/>
          <w:szCs w:val="22"/>
          <w:lang w:eastAsia="ar-SA"/>
        </w:rPr>
        <w:t xml:space="preserve">Tabela 2a. </w:t>
      </w:r>
      <w:r w:rsidRPr="00C270E5">
        <w:rPr>
          <w:rFonts w:ascii="Arial" w:eastAsia="Calibri" w:hAnsi="Arial" w:cs="Arial"/>
          <w:b/>
          <w:bCs/>
          <w:sz w:val="22"/>
          <w:szCs w:val="22"/>
          <w:lang w:eastAsia="ar-SA"/>
        </w:rPr>
        <w:t>Wyposażenie wspólne dla kilku zdających</w:t>
      </w:r>
    </w:p>
    <w:tbl>
      <w:tblPr>
        <w:tblW w:w="992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25"/>
        <w:gridCol w:w="3471"/>
        <w:gridCol w:w="3909"/>
        <w:gridCol w:w="1718"/>
      </w:tblGrid>
      <w:tr w:rsidR="00E36B4E" w:rsidRPr="00C270E5" w14:paraId="1D3DFF83" w14:textId="77777777" w:rsidTr="003D0856">
        <w:trPr>
          <w:cantSplit/>
          <w:trHeight w:val="384"/>
        </w:trPr>
        <w:tc>
          <w:tcPr>
            <w:tcW w:w="825" w:type="dxa"/>
            <w:tcBorders>
              <w:top w:val="single" w:sz="4" w:space="0" w:color="auto"/>
              <w:left w:val="single" w:sz="4" w:space="0" w:color="auto"/>
              <w:bottom w:val="single" w:sz="4" w:space="0" w:color="auto"/>
              <w:right w:val="single" w:sz="4" w:space="0" w:color="auto"/>
            </w:tcBorders>
            <w:shd w:val="clear" w:color="auto" w:fill="D9D9D9"/>
            <w:vAlign w:val="center"/>
          </w:tcPr>
          <w:p w14:paraId="08E3CA6F" w14:textId="77777777" w:rsidR="00E36B4E" w:rsidRPr="00C270E5" w:rsidRDefault="00E36B4E" w:rsidP="003D0856">
            <w:pPr>
              <w:jc w:val="center"/>
              <w:rPr>
                <w:rFonts w:ascii="Arial" w:hAnsi="Arial" w:cs="Arial"/>
                <w:b/>
                <w:sz w:val="22"/>
                <w:szCs w:val="22"/>
              </w:rPr>
            </w:pPr>
            <w:r w:rsidRPr="00C270E5">
              <w:rPr>
                <w:rFonts w:ascii="Arial" w:hAnsi="Arial" w:cs="Arial"/>
                <w:b/>
                <w:sz w:val="22"/>
                <w:szCs w:val="22"/>
              </w:rPr>
              <w:t>Lp.</w:t>
            </w:r>
          </w:p>
        </w:tc>
        <w:tc>
          <w:tcPr>
            <w:tcW w:w="3471" w:type="dxa"/>
            <w:tcBorders>
              <w:top w:val="single" w:sz="4" w:space="0" w:color="auto"/>
              <w:left w:val="single" w:sz="4" w:space="0" w:color="auto"/>
              <w:bottom w:val="single" w:sz="4" w:space="0" w:color="auto"/>
              <w:right w:val="single" w:sz="4" w:space="0" w:color="auto"/>
            </w:tcBorders>
            <w:shd w:val="clear" w:color="auto" w:fill="D9D9D9"/>
            <w:vAlign w:val="center"/>
          </w:tcPr>
          <w:p w14:paraId="25D9C570" w14:textId="77777777" w:rsidR="00E36B4E" w:rsidRPr="00C270E5" w:rsidRDefault="00E36B4E" w:rsidP="003D0856">
            <w:pPr>
              <w:jc w:val="center"/>
              <w:rPr>
                <w:rFonts w:ascii="Arial" w:hAnsi="Arial" w:cs="Arial"/>
                <w:b/>
                <w:sz w:val="22"/>
                <w:szCs w:val="22"/>
              </w:rPr>
            </w:pPr>
            <w:r w:rsidRPr="00C270E5">
              <w:rPr>
                <w:rFonts w:ascii="Arial" w:hAnsi="Arial" w:cs="Arial"/>
                <w:b/>
                <w:sz w:val="22"/>
                <w:szCs w:val="22"/>
              </w:rPr>
              <w:t>Nazwa</w:t>
            </w:r>
          </w:p>
        </w:tc>
        <w:tc>
          <w:tcPr>
            <w:tcW w:w="3909" w:type="dxa"/>
            <w:tcBorders>
              <w:top w:val="single" w:sz="4" w:space="0" w:color="auto"/>
              <w:left w:val="single" w:sz="4" w:space="0" w:color="auto"/>
              <w:bottom w:val="single" w:sz="4" w:space="0" w:color="auto"/>
              <w:right w:val="single" w:sz="4" w:space="0" w:color="auto"/>
            </w:tcBorders>
            <w:shd w:val="clear" w:color="auto" w:fill="D9D9D9"/>
            <w:vAlign w:val="center"/>
          </w:tcPr>
          <w:p w14:paraId="2E782D9C" w14:textId="77777777" w:rsidR="00E36B4E" w:rsidRPr="00C270E5" w:rsidRDefault="00E36B4E" w:rsidP="003D0856">
            <w:pPr>
              <w:jc w:val="center"/>
              <w:rPr>
                <w:rFonts w:ascii="Arial" w:hAnsi="Arial" w:cs="Arial"/>
                <w:bCs/>
                <w:sz w:val="22"/>
                <w:szCs w:val="22"/>
              </w:rPr>
            </w:pPr>
            <w:r w:rsidRPr="00C270E5">
              <w:rPr>
                <w:rFonts w:ascii="Arial" w:hAnsi="Arial" w:cs="Arial"/>
                <w:bCs/>
                <w:sz w:val="22"/>
                <w:szCs w:val="22"/>
              </w:rPr>
              <w:t xml:space="preserve">Istotne funkcje - parametry </w:t>
            </w:r>
            <w:r w:rsidRPr="00C270E5">
              <w:rPr>
                <w:rFonts w:ascii="Arial" w:hAnsi="Arial" w:cs="Arial"/>
                <w:bCs/>
                <w:sz w:val="22"/>
                <w:szCs w:val="22"/>
              </w:rPr>
              <w:br/>
              <w:t>techniczno-eksploatacyjne/uwagi</w:t>
            </w:r>
          </w:p>
        </w:tc>
        <w:tc>
          <w:tcPr>
            <w:tcW w:w="1718" w:type="dxa"/>
            <w:tcBorders>
              <w:top w:val="single" w:sz="4" w:space="0" w:color="auto"/>
              <w:left w:val="single" w:sz="4" w:space="0" w:color="auto"/>
              <w:bottom w:val="single" w:sz="4" w:space="0" w:color="auto"/>
              <w:right w:val="single" w:sz="4" w:space="0" w:color="auto"/>
            </w:tcBorders>
            <w:shd w:val="clear" w:color="auto" w:fill="D9D9D9"/>
            <w:vAlign w:val="center"/>
          </w:tcPr>
          <w:p w14:paraId="537A7DEE" w14:textId="77777777" w:rsidR="00E36B4E" w:rsidRPr="00C270E5" w:rsidRDefault="00E36B4E" w:rsidP="003D0856">
            <w:pPr>
              <w:jc w:val="center"/>
              <w:rPr>
                <w:rFonts w:ascii="Arial" w:hAnsi="Arial" w:cs="Arial"/>
                <w:bCs/>
                <w:sz w:val="22"/>
                <w:szCs w:val="22"/>
              </w:rPr>
            </w:pPr>
            <w:r w:rsidRPr="00C270E5">
              <w:rPr>
                <w:rFonts w:ascii="Arial" w:hAnsi="Arial" w:cs="Arial"/>
                <w:bCs/>
                <w:sz w:val="22"/>
                <w:szCs w:val="22"/>
              </w:rPr>
              <w:t xml:space="preserve">Na ilu zdających </w:t>
            </w:r>
          </w:p>
        </w:tc>
      </w:tr>
      <w:tr w:rsidR="00E36B4E" w:rsidRPr="00C270E5" w14:paraId="3DEF3AC3" w14:textId="77777777" w:rsidTr="003D0856">
        <w:trPr>
          <w:cantSplit/>
          <w:trHeight w:val="172"/>
        </w:trPr>
        <w:tc>
          <w:tcPr>
            <w:tcW w:w="9923" w:type="dxa"/>
            <w:gridSpan w:val="4"/>
            <w:tcBorders>
              <w:top w:val="single" w:sz="4" w:space="0" w:color="auto"/>
              <w:left w:val="single" w:sz="4" w:space="0" w:color="auto"/>
              <w:bottom w:val="single" w:sz="4" w:space="0" w:color="auto"/>
              <w:right w:val="single" w:sz="4" w:space="0" w:color="auto"/>
            </w:tcBorders>
            <w:shd w:val="clear" w:color="auto" w:fill="CCCCCC"/>
            <w:vAlign w:val="center"/>
          </w:tcPr>
          <w:p w14:paraId="6E7FF537" w14:textId="77777777" w:rsidR="00E36B4E" w:rsidRPr="00C270E5" w:rsidRDefault="00E36B4E" w:rsidP="003D0856">
            <w:pPr>
              <w:rPr>
                <w:rFonts w:ascii="Arial" w:hAnsi="Arial" w:cs="Arial"/>
                <w:b/>
                <w:sz w:val="22"/>
                <w:szCs w:val="22"/>
              </w:rPr>
            </w:pPr>
            <w:r w:rsidRPr="00C270E5">
              <w:rPr>
                <w:rFonts w:ascii="Arial" w:hAnsi="Arial" w:cs="Arial"/>
                <w:b/>
                <w:sz w:val="22"/>
                <w:szCs w:val="22"/>
              </w:rPr>
              <w:t>komputery, peryferia</w:t>
            </w:r>
          </w:p>
        </w:tc>
      </w:tr>
      <w:tr w:rsidR="00E36B4E" w:rsidRPr="00C270E5" w14:paraId="17A08C0A" w14:textId="77777777" w:rsidTr="003D0856">
        <w:trPr>
          <w:cantSplit/>
          <w:trHeight w:val="414"/>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DAE2761" w14:textId="77777777" w:rsidR="00E36B4E" w:rsidRPr="00C270E5" w:rsidRDefault="00E36B4E" w:rsidP="003D0856">
            <w:pPr>
              <w:numPr>
                <w:ilvl w:val="0"/>
                <w:numId w:val="7"/>
              </w:numPr>
              <w:suppressAutoHyphens/>
              <w:rPr>
                <w:rFonts w:ascii="Arial" w:hAnsi="Arial" w:cs="Arial"/>
                <w:sz w:val="22"/>
                <w:szCs w:val="22"/>
              </w:rPr>
            </w:pPr>
          </w:p>
        </w:tc>
        <w:tc>
          <w:tcPr>
            <w:tcW w:w="3471" w:type="dxa"/>
            <w:tcBorders>
              <w:top w:val="single" w:sz="4" w:space="0" w:color="auto"/>
              <w:left w:val="single" w:sz="4" w:space="0" w:color="auto"/>
              <w:bottom w:val="single" w:sz="4" w:space="0" w:color="auto"/>
              <w:right w:val="single" w:sz="4" w:space="0" w:color="auto"/>
            </w:tcBorders>
            <w:vAlign w:val="center"/>
          </w:tcPr>
          <w:p w14:paraId="3D29743A" w14:textId="77777777" w:rsidR="00E36B4E" w:rsidRPr="00C270E5" w:rsidRDefault="00E36B4E" w:rsidP="003D0856">
            <w:pPr>
              <w:suppressAutoHyphens/>
              <w:spacing w:line="288" w:lineRule="auto"/>
              <w:jc w:val="both"/>
              <w:rPr>
                <w:rFonts w:ascii="Arial" w:eastAsia="Calibri" w:hAnsi="Arial" w:cs="Arial"/>
                <w:color w:val="000000" w:themeColor="text1"/>
                <w:sz w:val="22"/>
                <w:szCs w:val="22"/>
                <w:lang w:eastAsia="ar-SA"/>
              </w:rPr>
            </w:pPr>
            <w:r w:rsidRPr="00C270E5">
              <w:rPr>
                <w:rFonts w:ascii="Arial" w:eastAsia="Calibri" w:hAnsi="Arial" w:cs="Arial"/>
                <w:color w:val="000000" w:themeColor="text1"/>
                <w:sz w:val="22"/>
                <w:szCs w:val="22"/>
                <w:lang w:eastAsia="ar-SA"/>
              </w:rPr>
              <w:t xml:space="preserve">Drukarka </w:t>
            </w:r>
          </w:p>
        </w:tc>
        <w:tc>
          <w:tcPr>
            <w:tcW w:w="3909" w:type="dxa"/>
            <w:tcBorders>
              <w:top w:val="single" w:sz="4" w:space="0" w:color="auto"/>
              <w:left w:val="single" w:sz="4" w:space="0" w:color="auto"/>
              <w:bottom w:val="single" w:sz="4" w:space="0" w:color="auto"/>
              <w:right w:val="single" w:sz="4" w:space="0" w:color="auto"/>
            </w:tcBorders>
            <w:vAlign w:val="center"/>
          </w:tcPr>
          <w:p w14:paraId="7A5CB38D" w14:textId="77777777" w:rsidR="00E36B4E" w:rsidRPr="00C270E5" w:rsidRDefault="00E36B4E" w:rsidP="003D0856">
            <w:pPr>
              <w:rPr>
                <w:rFonts w:ascii="Arial" w:hAnsi="Arial" w:cs="Arial"/>
                <w:color w:val="4472C4"/>
                <w:sz w:val="22"/>
                <w:szCs w:val="22"/>
              </w:rPr>
            </w:pPr>
            <w:r w:rsidRPr="00C270E5">
              <w:rPr>
                <w:rFonts w:ascii="Arial" w:hAnsi="Arial" w:cs="Arial"/>
                <w:sz w:val="22"/>
                <w:szCs w:val="22"/>
              </w:rPr>
              <w:t>kolorowa</w:t>
            </w:r>
          </w:p>
        </w:tc>
        <w:tc>
          <w:tcPr>
            <w:tcW w:w="1718" w:type="dxa"/>
            <w:tcBorders>
              <w:top w:val="single" w:sz="4" w:space="0" w:color="auto"/>
              <w:left w:val="single" w:sz="4" w:space="0" w:color="auto"/>
              <w:bottom w:val="single" w:sz="4" w:space="0" w:color="auto"/>
              <w:right w:val="single" w:sz="4" w:space="0" w:color="auto"/>
            </w:tcBorders>
            <w:vAlign w:val="center"/>
          </w:tcPr>
          <w:p w14:paraId="51612A4C" w14:textId="77777777" w:rsidR="00E36B4E" w:rsidRPr="00C270E5" w:rsidRDefault="00E36B4E" w:rsidP="003D0856">
            <w:pPr>
              <w:jc w:val="center"/>
              <w:rPr>
                <w:rFonts w:ascii="Arial" w:hAnsi="Arial" w:cs="Arial"/>
                <w:sz w:val="22"/>
                <w:szCs w:val="22"/>
              </w:rPr>
            </w:pPr>
            <w:r w:rsidRPr="00C270E5">
              <w:rPr>
                <w:rFonts w:ascii="Arial" w:hAnsi="Arial" w:cs="Arial"/>
                <w:sz w:val="22"/>
                <w:szCs w:val="22"/>
                <w:lang w:val="x-none" w:eastAsia="x-none"/>
              </w:rPr>
              <w:t>1 na 10-15 zdających</w:t>
            </w:r>
          </w:p>
        </w:tc>
      </w:tr>
      <w:tr w:rsidR="00E36B4E" w:rsidRPr="00C270E5" w14:paraId="026A046E" w14:textId="77777777" w:rsidTr="003D0856">
        <w:trPr>
          <w:cantSplit/>
          <w:trHeight w:val="414"/>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291ABA" w14:textId="77777777" w:rsidR="00E36B4E" w:rsidRPr="00C270E5" w:rsidRDefault="00E36B4E" w:rsidP="003D0856">
            <w:pPr>
              <w:numPr>
                <w:ilvl w:val="0"/>
                <w:numId w:val="7"/>
              </w:numPr>
              <w:suppressAutoHyphens/>
              <w:rPr>
                <w:rFonts w:ascii="Arial" w:hAnsi="Arial" w:cs="Arial"/>
                <w:sz w:val="22"/>
                <w:szCs w:val="22"/>
              </w:rPr>
            </w:pPr>
          </w:p>
        </w:tc>
        <w:tc>
          <w:tcPr>
            <w:tcW w:w="3471" w:type="dxa"/>
            <w:tcBorders>
              <w:top w:val="single" w:sz="4" w:space="0" w:color="auto"/>
              <w:left w:val="single" w:sz="4" w:space="0" w:color="auto"/>
              <w:bottom w:val="single" w:sz="4" w:space="0" w:color="auto"/>
              <w:right w:val="single" w:sz="4" w:space="0" w:color="auto"/>
            </w:tcBorders>
            <w:vAlign w:val="center"/>
          </w:tcPr>
          <w:p w14:paraId="14F302CD" w14:textId="77777777" w:rsidR="00E36B4E" w:rsidRPr="00C270E5" w:rsidRDefault="00E36B4E" w:rsidP="003D0856">
            <w:pPr>
              <w:suppressAutoHyphens/>
              <w:autoSpaceDE w:val="0"/>
              <w:autoSpaceDN w:val="0"/>
              <w:adjustRightInd w:val="0"/>
              <w:jc w:val="both"/>
              <w:rPr>
                <w:rFonts w:ascii="Arial" w:eastAsia="Calibri" w:hAnsi="Arial" w:cs="Arial"/>
                <w:sz w:val="22"/>
                <w:szCs w:val="22"/>
                <w:lang w:eastAsia="ar-SA"/>
              </w:rPr>
            </w:pPr>
            <w:r w:rsidRPr="00C270E5">
              <w:rPr>
                <w:rFonts w:ascii="Arial" w:eastAsia="Calibri" w:hAnsi="Arial" w:cs="Arial"/>
                <w:sz w:val="22"/>
                <w:szCs w:val="22"/>
                <w:lang w:eastAsia="ar-SA"/>
              </w:rPr>
              <w:t>arkusze papieru do drukarki*</w:t>
            </w:r>
          </w:p>
          <w:p w14:paraId="49BF32E9" w14:textId="77777777" w:rsidR="00E36B4E" w:rsidRPr="00C270E5" w:rsidRDefault="00E36B4E" w:rsidP="003D0856">
            <w:pPr>
              <w:suppressAutoHyphens/>
              <w:spacing w:line="288" w:lineRule="auto"/>
              <w:jc w:val="both"/>
              <w:rPr>
                <w:rFonts w:ascii="Arial" w:eastAsia="Calibri" w:hAnsi="Arial" w:cs="Arial"/>
                <w:color w:val="000000" w:themeColor="text1"/>
                <w:sz w:val="22"/>
                <w:szCs w:val="22"/>
                <w:lang w:eastAsia="ar-SA"/>
              </w:rPr>
            </w:pPr>
          </w:p>
        </w:tc>
        <w:tc>
          <w:tcPr>
            <w:tcW w:w="3909" w:type="dxa"/>
            <w:tcBorders>
              <w:top w:val="single" w:sz="4" w:space="0" w:color="auto"/>
              <w:left w:val="single" w:sz="4" w:space="0" w:color="auto"/>
              <w:bottom w:val="single" w:sz="4" w:space="0" w:color="auto"/>
              <w:right w:val="single" w:sz="4" w:space="0" w:color="auto"/>
            </w:tcBorders>
            <w:vAlign w:val="center"/>
          </w:tcPr>
          <w:p w14:paraId="4710F693" w14:textId="77777777" w:rsidR="00E36B4E" w:rsidRPr="00C270E5" w:rsidRDefault="00E36B4E" w:rsidP="003D0856">
            <w:pPr>
              <w:rPr>
                <w:rFonts w:ascii="Arial" w:hAnsi="Arial" w:cs="Arial"/>
                <w:color w:val="4472C4"/>
                <w:sz w:val="22"/>
                <w:szCs w:val="22"/>
              </w:rPr>
            </w:pPr>
            <w:r w:rsidRPr="00C270E5">
              <w:rPr>
                <w:rFonts w:ascii="Arial" w:hAnsi="Arial" w:cs="Arial"/>
                <w:sz w:val="22"/>
                <w:szCs w:val="22"/>
                <w:lang w:val="x-none" w:eastAsia="x-none"/>
              </w:rPr>
              <w:t>formatu A4</w:t>
            </w:r>
            <w:r w:rsidRPr="00C270E5">
              <w:rPr>
                <w:rFonts w:ascii="Arial" w:hAnsi="Arial" w:cs="Arial"/>
                <w:sz w:val="22"/>
                <w:szCs w:val="22"/>
                <w:lang w:eastAsia="x-none"/>
              </w:rPr>
              <w:t xml:space="preserve">, koloru </w:t>
            </w:r>
            <w:r w:rsidRPr="00C270E5">
              <w:rPr>
                <w:rFonts w:ascii="Arial" w:hAnsi="Arial" w:cs="Arial"/>
                <w:sz w:val="22"/>
                <w:szCs w:val="22"/>
                <w:lang w:val="x-none" w:eastAsia="x-none"/>
              </w:rPr>
              <w:t>białego</w:t>
            </w:r>
          </w:p>
        </w:tc>
        <w:tc>
          <w:tcPr>
            <w:tcW w:w="1718" w:type="dxa"/>
            <w:tcBorders>
              <w:top w:val="single" w:sz="4" w:space="0" w:color="auto"/>
              <w:left w:val="single" w:sz="4" w:space="0" w:color="auto"/>
              <w:bottom w:val="single" w:sz="4" w:space="0" w:color="auto"/>
              <w:right w:val="single" w:sz="4" w:space="0" w:color="auto"/>
            </w:tcBorders>
            <w:vAlign w:val="center"/>
          </w:tcPr>
          <w:p w14:paraId="70D04EC0" w14:textId="77777777" w:rsidR="00E36B4E" w:rsidRPr="00C270E5" w:rsidRDefault="00E36B4E" w:rsidP="00E36B4E">
            <w:pPr>
              <w:jc w:val="center"/>
              <w:rPr>
                <w:rFonts w:ascii="Arial" w:hAnsi="Arial" w:cs="Arial"/>
                <w:sz w:val="22"/>
                <w:szCs w:val="22"/>
              </w:rPr>
            </w:pPr>
            <w:r w:rsidRPr="00C270E5">
              <w:rPr>
                <w:rFonts w:ascii="Arial" w:hAnsi="Arial" w:cs="Arial"/>
                <w:sz w:val="22"/>
                <w:szCs w:val="22"/>
                <w:lang w:eastAsia="x-none"/>
              </w:rPr>
              <w:t>co najmniej 10 arkuszy dla 1 zdającego</w:t>
            </w:r>
          </w:p>
        </w:tc>
      </w:tr>
      <w:tr w:rsidR="00E36B4E" w:rsidRPr="00C270E5" w14:paraId="36AD9783" w14:textId="77777777" w:rsidTr="003D0856">
        <w:trPr>
          <w:cantSplit/>
          <w:trHeight w:val="414"/>
        </w:trPr>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3899FF" w14:textId="77777777" w:rsidR="00E36B4E" w:rsidRPr="00C270E5" w:rsidRDefault="00E36B4E" w:rsidP="003D0856">
            <w:pPr>
              <w:numPr>
                <w:ilvl w:val="0"/>
                <w:numId w:val="7"/>
              </w:numPr>
              <w:suppressAutoHyphens/>
              <w:rPr>
                <w:rFonts w:ascii="Arial" w:hAnsi="Arial" w:cs="Arial"/>
                <w:sz w:val="22"/>
                <w:szCs w:val="22"/>
              </w:rPr>
            </w:pPr>
          </w:p>
        </w:tc>
        <w:tc>
          <w:tcPr>
            <w:tcW w:w="3471" w:type="dxa"/>
            <w:tcBorders>
              <w:top w:val="single" w:sz="4" w:space="0" w:color="auto"/>
              <w:left w:val="single" w:sz="4" w:space="0" w:color="auto"/>
              <w:bottom w:val="single" w:sz="4" w:space="0" w:color="auto"/>
              <w:right w:val="single" w:sz="4" w:space="0" w:color="auto"/>
            </w:tcBorders>
            <w:vAlign w:val="center"/>
          </w:tcPr>
          <w:p w14:paraId="6E78A1A7" w14:textId="77777777" w:rsidR="00E36B4E" w:rsidRPr="00C270E5" w:rsidRDefault="00E36B4E" w:rsidP="003D0856">
            <w:pPr>
              <w:suppressAutoHyphens/>
              <w:autoSpaceDE w:val="0"/>
              <w:autoSpaceDN w:val="0"/>
              <w:adjustRightInd w:val="0"/>
              <w:jc w:val="both"/>
              <w:rPr>
                <w:rFonts w:ascii="Arial" w:eastAsia="Calibri" w:hAnsi="Arial" w:cs="Arial"/>
                <w:sz w:val="22"/>
                <w:szCs w:val="22"/>
                <w:lang w:eastAsia="ar-SA"/>
              </w:rPr>
            </w:pPr>
            <w:r w:rsidRPr="00C270E5">
              <w:rPr>
                <w:rFonts w:ascii="Arial" w:eastAsia="Calibri" w:hAnsi="Arial" w:cs="Arial"/>
                <w:sz w:val="22"/>
                <w:szCs w:val="22"/>
                <w:lang w:eastAsia="ar-SA"/>
              </w:rPr>
              <w:t>Pamięć USB</w:t>
            </w:r>
          </w:p>
          <w:p w14:paraId="24DE8898" w14:textId="77777777" w:rsidR="00E36B4E" w:rsidRPr="00C270E5" w:rsidRDefault="00E36B4E" w:rsidP="003D0856">
            <w:pPr>
              <w:suppressAutoHyphens/>
              <w:spacing w:line="288" w:lineRule="auto"/>
              <w:jc w:val="both"/>
              <w:rPr>
                <w:rFonts w:ascii="Arial" w:eastAsia="Calibri" w:hAnsi="Arial" w:cs="Arial"/>
                <w:color w:val="000000" w:themeColor="text1"/>
                <w:sz w:val="22"/>
                <w:szCs w:val="22"/>
                <w:lang w:eastAsia="ar-SA"/>
              </w:rPr>
            </w:pPr>
          </w:p>
        </w:tc>
        <w:tc>
          <w:tcPr>
            <w:tcW w:w="3909" w:type="dxa"/>
            <w:tcBorders>
              <w:top w:val="single" w:sz="4" w:space="0" w:color="auto"/>
              <w:left w:val="single" w:sz="4" w:space="0" w:color="auto"/>
              <w:bottom w:val="single" w:sz="4" w:space="0" w:color="auto"/>
              <w:right w:val="single" w:sz="4" w:space="0" w:color="auto"/>
            </w:tcBorders>
            <w:vAlign w:val="center"/>
          </w:tcPr>
          <w:p w14:paraId="082AEBB1" w14:textId="77777777" w:rsidR="00E36B4E" w:rsidRPr="00C270E5" w:rsidRDefault="00E36B4E" w:rsidP="003D0856">
            <w:pPr>
              <w:rPr>
                <w:rFonts w:ascii="Arial" w:hAnsi="Arial" w:cs="Arial"/>
                <w:color w:val="4472C4"/>
                <w:sz w:val="22"/>
                <w:szCs w:val="22"/>
              </w:rPr>
            </w:pPr>
          </w:p>
        </w:tc>
        <w:tc>
          <w:tcPr>
            <w:tcW w:w="1718" w:type="dxa"/>
            <w:tcBorders>
              <w:top w:val="single" w:sz="4" w:space="0" w:color="auto"/>
              <w:left w:val="single" w:sz="4" w:space="0" w:color="auto"/>
              <w:bottom w:val="single" w:sz="4" w:space="0" w:color="auto"/>
              <w:right w:val="single" w:sz="4" w:space="0" w:color="auto"/>
            </w:tcBorders>
            <w:vAlign w:val="center"/>
          </w:tcPr>
          <w:p w14:paraId="71A088D0" w14:textId="77777777" w:rsidR="00E36B4E" w:rsidRPr="00C270E5" w:rsidRDefault="00E36B4E" w:rsidP="003D0856">
            <w:pPr>
              <w:jc w:val="center"/>
              <w:rPr>
                <w:rFonts w:ascii="Arial" w:hAnsi="Arial" w:cs="Arial"/>
                <w:sz w:val="22"/>
                <w:szCs w:val="22"/>
              </w:rPr>
            </w:pPr>
            <w:r w:rsidRPr="00C270E5">
              <w:rPr>
                <w:rFonts w:ascii="Arial" w:hAnsi="Arial" w:cs="Arial"/>
                <w:sz w:val="22"/>
                <w:szCs w:val="22"/>
                <w:lang w:val="x-none" w:eastAsia="x-none"/>
              </w:rPr>
              <w:t>1 na 10-15 zdających</w:t>
            </w:r>
          </w:p>
        </w:tc>
      </w:tr>
    </w:tbl>
    <w:p w14:paraId="0734D42C" w14:textId="77777777" w:rsidR="005635C4" w:rsidRPr="00C270E5" w:rsidRDefault="005635C4" w:rsidP="005635C4">
      <w:pPr>
        <w:rPr>
          <w:rFonts w:ascii="Arial" w:hAnsi="Arial" w:cs="Arial"/>
          <w:sz w:val="22"/>
          <w:szCs w:val="22"/>
        </w:rPr>
      </w:pPr>
      <w:r w:rsidRPr="00C270E5">
        <w:rPr>
          <w:rFonts w:ascii="Arial" w:hAnsi="Arial" w:cs="Arial"/>
          <w:sz w:val="22"/>
          <w:szCs w:val="22"/>
        </w:rPr>
        <w:t>*należy przygotować dla jednego zdającego 1</w:t>
      </w:r>
      <w:r w:rsidR="00E36B4E" w:rsidRPr="00C270E5">
        <w:rPr>
          <w:rFonts w:ascii="Arial" w:hAnsi="Arial" w:cs="Arial"/>
          <w:sz w:val="22"/>
          <w:szCs w:val="22"/>
        </w:rPr>
        <w:t>0</w:t>
      </w:r>
      <w:r w:rsidRPr="00C270E5">
        <w:rPr>
          <w:rFonts w:ascii="Arial" w:hAnsi="Arial" w:cs="Arial"/>
          <w:sz w:val="22"/>
          <w:szCs w:val="22"/>
        </w:rPr>
        <w:t xml:space="preserve"> arkuszy papieru do drukarki. Zdający ma prawo do dwukrotnego wydruku.</w:t>
      </w:r>
    </w:p>
    <w:p w14:paraId="10BC5276" w14:textId="77777777" w:rsidR="00E36B4E" w:rsidRPr="00C270E5" w:rsidRDefault="00E36B4E">
      <w:pPr>
        <w:rPr>
          <w:rFonts w:ascii="Arial" w:hAnsi="Arial" w:cs="Arial"/>
          <w:b/>
          <w:sz w:val="22"/>
          <w:szCs w:val="22"/>
        </w:rPr>
      </w:pPr>
    </w:p>
    <w:p w14:paraId="23B42E5E" w14:textId="77777777" w:rsidR="00DC780A" w:rsidRPr="00C270E5" w:rsidRDefault="00DC780A" w:rsidP="00DC780A">
      <w:pPr>
        <w:rPr>
          <w:rFonts w:ascii="Arial" w:hAnsi="Arial" w:cs="Arial"/>
          <w:sz w:val="22"/>
          <w:szCs w:val="22"/>
        </w:rPr>
      </w:pPr>
      <w:r w:rsidRPr="00C270E5">
        <w:rPr>
          <w:rFonts w:ascii="Arial" w:hAnsi="Arial" w:cs="Arial"/>
          <w:sz w:val="22"/>
          <w:szCs w:val="22"/>
        </w:rPr>
        <w:t xml:space="preserve">Należy przygotować rezerwowe stanowisko egzaminacyjne z zainstalowanym edytorem tekstu, arkuszem kalkulacyjnym, programem do tworzenia prezentacji, programem do odczytywania dokumentów w formacie PDF, JPG, PNG oraz z możliwością wydruku. </w:t>
      </w:r>
    </w:p>
    <w:p w14:paraId="146D5996" w14:textId="77777777" w:rsidR="00E4692E" w:rsidRPr="00C270E5" w:rsidRDefault="00E4692E" w:rsidP="00A426ED">
      <w:pPr>
        <w:rPr>
          <w:rFonts w:ascii="Arial" w:hAnsi="Arial" w:cs="Arial"/>
          <w:b/>
          <w:sz w:val="22"/>
          <w:szCs w:val="22"/>
        </w:rPr>
      </w:pPr>
    </w:p>
    <w:p w14:paraId="521D8104" w14:textId="2615265C" w:rsidR="00A426ED" w:rsidRPr="00C270E5" w:rsidRDefault="00A426ED" w:rsidP="00A426ED">
      <w:pPr>
        <w:rPr>
          <w:rFonts w:ascii="Arial" w:hAnsi="Arial" w:cs="Arial"/>
          <w:b/>
          <w:sz w:val="22"/>
          <w:szCs w:val="22"/>
        </w:rPr>
      </w:pPr>
      <w:r w:rsidRPr="00C270E5">
        <w:rPr>
          <w:rFonts w:ascii="Arial" w:hAnsi="Arial" w:cs="Arial"/>
          <w:b/>
          <w:sz w:val="22"/>
          <w:szCs w:val="22"/>
        </w:rPr>
        <w:t>Informacja o materiałach do umieszczenia na pulpicie komputera zdającego na jeden dzień przed egzaminem:</w:t>
      </w:r>
    </w:p>
    <w:p w14:paraId="50EB4ECB" w14:textId="08FE14A2" w:rsidR="00A426ED" w:rsidRPr="00C270E5" w:rsidRDefault="00A426ED" w:rsidP="00A426ED">
      <w:pPr>
        <w:pStyle w:val="Tekstpodstawowy21"/>
        <w:keepNext/>
        <w:spacing w:line="240" w:lineRule="auto"/>
        <w:jc w:val="both"/>
        <w:rPr>
          <w:sz w:val="22"/>
          <w:szCs w:val="22"/>
        </w:rPr>
      </w:pPr>
      <w:r w:rsidRPr="00C270E5">
        <w:rPr>
          <w:sz w:val="22"/>
          <w:szCs w:val="22"/>
        </w:rPr>
        <w:t xml:space="preserve">Na pulpicie komputera dla zdającego należy umieścić katalog </w:t>
      </w:r>
      <w:r w:rsidR="00C270E5" w:rsidRPr="00C270E5">
        <w:rPr>
          <w:b/>
          <w:sz w:val="22"/>
          <w:szCs w:val="22"/>
        </w:rPr>
        <w:t>CHOCHLIK</w:t>
      </w:r>
      <w:r w:rsidR="00FC06B2">
        <w:rPr>
          <w:b/>
          <w:sz w:val="22"/>
          <w:szCs w:val="22"/>
        </w:rPr>
        <w:t>.7z</w:t>
      </w:r>
      <w:r w:rsidRPr="00C270E5">
        <w:rPr>
          <w:sz w:val="22"/>
          <w:szCs w:val="22"/>
        </w:rPr>
        <w:t xml:space="preserve"> oraz sprawdzić, czy w systemie jest zainstalowany program umożliwiający korzystanie z plików skompresowanych w formacie 7z. Jeżeli nie należy taki program zainstalować.</w:t>
      </w:r>
    </w:p>
    <w:p w14:paraId="0A41D490" w14:textId="5D85099E" w:rsidR="005635C4" w:rsidRPr="00C270E5" w:rsidRDefault="005463CD">
      <w:pPr>
        <w:rPr>
          <w:rFonts w:ascii="Arial" w:hAnsi="Arial" w:cs="Arial"/>
          <w:b/>
          <w:sz w:val="22"/>
          <w:szCs w:val="22"/>
        </w:rPr>
      </w:pPr>
      <w:r>
        <w:rPr>
          <w:rFonts w:ascii="Arial" w:hAnsi="Arial" w:cs="Arial"/>
          <w:b/>
          <w:sz w:val="22"/>
          <w:szCs w:val="22"/>
        </w:rPr>
        <w:br w:type="page"/>
      </w:r>
    </w:p>
    <w:p w14:paraId="5A52B0F2" w14:textId="77777777" w:rsidR="00A426ED" w:rsidRPr="00C270E5" w:rsidRDefault="00A426ED" w:rsidP="00A426ED">
      <w:pPr>
        <w:rPr>
          <w:rFonts w:ascii="Arial" w:hAnsi="Arial" w:cs="Arial"/>
          <w:b/>
          <w:sz w:val="22"/>
          <w:szCs w:val="22"/>
        </w:rPr>
      </w:pPr>
      <w:r w:rsidRPr="00C270E5">
        <w:rPr>
          <w:rFonts w:ascii="Arial" w:hAnsi="Arial" w:cs="Arial"/>
          <w:b/>
          <w:sz w:val="22"/>
          <w:szCs w:val="22"/>
        </w:rPr>
        <w:lastRenderedPageBreak/>
        <w:t>Informacja dla zespołu nadzorującego</w:t>
      </w:r>
    </w:p>
    <w:p w14:paraId="315B2116" w14:textId="77777777" w:rsidR="00A426ED" w:rsidRPr="00C270E5" w:rsidRDefault="00A426ED" w:rsidP="00A426ED">
      <w:pPr>
        <w:jc w:val="both"/>
        <w:rPr>
          <w:rFonts w:ascii="Arial" w:hAnsi="Arial" w:cs="Arial"/>
          <w:sz w:val="22"/>
          <w:szCs w:val="22"/>
        </w:rPr>
      </w:pPr>
      <w:r w:rsidRPr="00C270E5">
        <w:rPr>
          <w:rFonts w:ascii="Arial" w:hAnsi="Arial" w:cs="Arial"/>
          <w:sz w:val="22"/>
          <w:szCs w:val="22"/>
        </w:rPr>
        <w:t>W arkuszu egzaminacyjnym zdającego na ostatniej stronie zewnętrznej (przeważnie nienumerowanej) będzie umieszczona tabela do uzupełnienia przez zdającego oraz przez przewodniczącego ZN. W związku z tym Przewodniczący ZN – w sali egzaminacyjnej, po zapoznaniu się przez zdających z treścią strony tytułowej arkusza egzaminacyjnego, ma obowiązek poinformowania zdających o konieczności:</w:t>
      </w:r>
    </w:p>
    <w:p w14:paraId="1011156C" w14:textId="77777777" w:rsidR="00A426ED" w:rsidRPr="00C270E5" w:rsidRDefault="00A426ED" w:rsidP="00A426ED">
      <w:pPr>
        <w:numPr>
          <w:ilvl w:val="2"/>
          <w:numId w:val="10"/>
        </w:numPr>
        <w:ind w:left="567" w:hanging="425"/>
        <w:jc w:val="both"/>
        <w:rPr>
          <w:rFonts w:ascii="Arial" w:hAnsi="Arial" w:cs="Arial"/>
          <w:sz w:val="22"/>
          <w:szCs w:val="22"/>
        </w:rPr>
      </w:pPr>
      <w:r w:rsidRPr="00C270E5">
        <w:rPr>
          <w:rFonts w:ascii="Arial" w:hAnsi="Arial" w:cs="Arial"/>
          <w:sz w:val="22"/>
          <w:szCs w:val="22"/>
        </w:rPr>
        <w:t>opisania  przez zdającego swoim numerem PESEL wszystkich kartek wydruków dołączonych do arkusza,</w:t>
      </w:r>
    </w:p>
    <w:p w14:paraId="7A6F8E32" w14:textId="77777777" w:rsidR="00A426ED" w:rsidRPr="00C270E5" w:rsidRDefault="00A426ED" w:rsidP="00A426ED">
      <w:pPr>
        <w:numPr>
          <w:ilvl w:val="2"/>
          <w:numId w:val="10"/>
        </w:numPr>
        <w:ind w:left="567" w:hanging="425"/>
        <w:jc w:val="both"/>
        <w:rPr>
          <w:rFonts w:ascii="Arial" w:hAnsi="Arial" w:cs="Arial"/>
          <w:sz w:val="22"/>
          <w:szCs w:val="22"/>
        </w:rPr>
      </w:pPr>
      <w:r w:rsidRPr="00C270E5">
        <w:rPr>
          <w:rFonts w:ascii="Arial" w:hAnsi="Arial" w:cs="Arial"/>
          <w:sz w:val="22"/>
          <w:szCs w:val="22"/>
        </w:rPr>
        <w:t xml:space="preserve">policzenia dołączanych do arkusza egzaminacyjnego wydruków (liczby kartek) </w:t>
      </w:r>
      <w:r w:rsidRPr="00C270E5">
        <w:rPr>
          <w:rFonts w:ascii="Arial" w:hAnsi="Arial" w:cs="Arial"/>
          <w:sz w:val="22"/>
          <w:szCs w:val="22"/>
        </w:rPr>
        <w:br/>
        <w:t>i wpisania ich liczby do tabeli  na ostatniej stronie (zewnętrznej)  arkusza w miejscu oznaczonym „Wypełnia zdający”.</w:t>
      </w:r>
    </w:p>
    <w:p w14:paraId="24AF1CAF" w14:textId="77777777" w:rsidR="00A426ED" w:rsidRPr="00C270E5" w:rsidRDefault="00A426ED" w:rsidP="00A426ED">
      <w:pPr>
        <w:jc w:val="both"/>
        <w:rPr>
          <w:rFonts w:ascii="Arial" w:hAnsi="Arial" w:cs="Arial"/>
          <w:sz w:val="22"/>
          <w:szCs w:val="22"/>
        </w:rPr>
      </w:pPr>
    </w:p>
    <w:p w14:paraId="6CEC3D9D" w14:textId="77777777" w:rsidR="00A426ED" w:rsidRDefault="00A426ED" w:rsidP="00A426ED">
      <w:pPr>
        <w:jc w:val="both"/>
        <w:rPr>
          <w:rFonts w:ascii="Arial" w:hAnsi="Arial" w:cs="Arial"/>
          <w:sz w:val="22"/>
          <w:szCs w:val="22"/>
        </w:rPr>
      </w:pPr>
      <w:r w:rsidRPr="00C270E5">
        <w:rPr>
          <w:rFonts w:ascii="Arial" w:hAnsi="Arial" w:cs="Arial"/>
          <w:sz w:val="22"/>
          <w:szCs w:val="22"/>
        </w:rPr>
        <w:t>Na zakończenie egzaminu, podczas odbierania od zdających arkuszy egzaminacyjnych wraz</w:t>
      </w:r>
      <w:r w:rsidRPr="00C270E5">
        <w:rPr>
          <w:rFonts w:ascii="Arial" w:hAnsi="Arial" w:cs="Arial"/>
          <w:sz w:val="22"/>
          <w:szCs w:val="22"/>
        </w:rPr>
        <w:br/>
        <w:t>z wydrukami, Przewodniczący ZN na zewnętrznej stronie odbieranego arkusza w miejscu „Wypełnia Przewodniczący ZN” ma obowiązek policzenia i wpisania liczby kartek wydruków dołączonych przez zdającego do tego arkusza oraz złożenia czytelnego podpisu.</w:t>
      </w:r>
    </w:p>
    <w:p w14:paraId="731D08D1" w14:textId="77777777" w:rsidR="00597EB1" w:rsidRDefault="00597EB1" w:rsidP="00A426ED">
      <w:pPr>
        <w:jc w:val="both"/>
        <w:rPr>
          <w:rFonts w:ascii="Arial" w:hAnsi="Arial" w:cs="Arial"/>
          <w:sz w:val="22"/>
          <w:szCs w:val="22"/>
        </w:rPr>
      </w:pPr>
    </w:p>
    <w:p w14:paraId="7E2B9551" w14:textId="77777777" w:rsidR="00597EB1" w:rsidRDefault="00597EB1" w:rsidP="00597EB1">
      <w:pPr>
        <w:jc w:val="both"/>
        <w:rPr>
          <w:rFonts w:ascii="Arial" w:hAnsi="Arial" w:cs="Arial"/>
          <w:sz w:val="22"/>
          <w:szCs w:val="22"/>
        </w:rPr>
      </w:pPr>
      <w:r>
        <w:rPr>
          <w:rFonts w:ascii="Arial" w:hAnsi="Arial" w:cs="Arial"/>
          <w:sz w:val="22"/>
          <w:szCs w:val="22"/>
        </w:rPr>
        <w:t>Po wykonaniu wydruku zdający przekazuje kartę pamięci opiekunowi pracowni/administratorowi, który usuwa pliki z karty pamięci i przekazuje ją kolejnemu zdającemu, który zgłosił gotowość do wykonania wydruku.</w:t>
      </w:r>
    </w:p>
    <w:p w14:paraId="3E049A49" w14:textId="77777777" w:rsidR="00A426ED" w:rsidRPr="00C270E5" w:rsidRDefault="00A426ED" w:rsidP="00A426ED">
      <w:pPr>
        <w:jc w:val="both"/>
        <w:rPr>
          <w:rFonts w:ascii="Arial" w:hAnsi="Arial" w:cs="Arial"/>
          <w:sz w:val="22"/>
          <w:szCs w:val="22"/>
        </w:rPr>
      </w:pPr>
    </w:p>
    <w:p w14:paraId="519FABE0" w14:textId="77777777" w:rsidR="00A426ED" w:rsidRPr="00C270E5" w:rsidRDefault="00A426ED" w:rsidP="00A426ED">
      <w:pPr>
        <w:rPr>
          <w:rFonts w:ascii="Arial" w:hAnsi="Arial" w:cs="Arial"/>
          <w:b/>
          <w:sz w:val="22"/>
          <w:szCs w:val="22"/>
        </w:rPr>
      </w:pPr>
      <w:r w:rsidRPr="00C270E5">
        <w:rPr>
          <w:rFonts w:ascii="Arial" w:hAnsi="Arial" w:cs="Arial"/>
          <w:b/>
          <w:sz w:val="22"/>
          <w:szCs w:val="22"/>
        </w:rPr>
        <w:t xml:space="preserve">Informacja dla zespołu nadzorującego </w:t>
      </w:r>
    </w:p>
    <w:p w14:paraId="7591838B" w14:textId="77777777" w:rsidR="00A426ED" w:rsidRPr="00C270E5" w:rsidRDefault="00A426ED" w:rsidP="00A426ED">
      <w:pPr>
        <w:rPr>
          <w:rFonts w:ascii="Arial" w:hAnsi="Arial" w:cs="Arial"/>
          <w:sz w:val="22"/>
          <w:szCs w:val="22"/>
        </w:rPr>
      </w:pPr>
      <w:r w:rsidRPr="00C270E5">
        <w:rPr>
          <w:rFonts w:ascii="Arial" w:hAnsi="Arial" w:cs="Arial"/>
          <w:sz w:val="22"/>
          <w:szCs w:val="22"/>
        </w:rPr>
        <w:t>Przewodniczący ZN jest zobowiązany zapoznać zdających z procedurą drukowania.</w:t>
      </w:r>
    </w:p>
    <w:p w14:paraId="6A705D29" w14:textId="77777777" w:rsidR="00A426ED" w:rsidRPr="00C270E5" w:rsidRDefault="00A426ED" w:rsidP="00A426ED">
      <w:pP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A426ED" w:rsidRPr="00C270E5" w14:paraId="2A970AC3" w14:textId="77777777" w:rsidTr="005463CD">
        <w:trPr>
          <w:trHeight w:val="1411"/>
          <w:jc w:val="center"/>
        </w:trPr>
        <w:tc>
          <w:tcPr>
            <w:tcW w:w="9210" w:type="dxa"/>
            <w:tcBorders>
              <w:top w:val="single" w:sz="4" w:space="0" w:color="auto"/>
              <w:left w:val="single" w:sz="4" w:space="0" w:color="auto"/>
              <w:bottom w:val="single" w:sz="4" w:space="0" w:color="auto"/>
              <w:right w:val="single" w:sz="4" w:space="0" w:color="auto"/>
            </w:tcBorders>
            <w:hideMark/>
          </w:tcPr>
          <w:p w14:paraId="73B2DCDC" w14:textId="77777777" w:rsidR="00A426ED" w:rsidRPr="00C270E5" w:rsidRDefault="00A426ED" w:rsidP="003D0856">
            <w:pPr>
              <w:jc w:val="center"/>
              <w:rPr>
                <w:rFonts w:ascii="Arial" w:hAnsi="Arial" w:cs="Arial"/>
                <w:b/>
                <w:sz w:val="22"/>
                <w:szCs w:val="22"/>
              </w:rPr>
            </w:pPr>
            <w:r w:rsidRPr="00C270E5">
              <w:rPr>
                <w:rFonts w:ascii="Arial" w:hAnsi="Arial" w:cs="Arial"/>
                <w:b/>
                <w:sz w:val="22"/>
                <w:szCs w:val="22"/>
              </w:rPr>
              <w:br w:type="page"/>
              <w:t>Procedura drukowania w kwalifikacji A</w:t>
            </w:r>
            <w:r w:rsidR="00055793" w:rsidRPr="00C270E5">
              <w:rPr>
                <w:rFonts w:ascii="Arial" w:hAnsi="Arial" w:cs="Arial"/>
                <w:b/>
                <w:sz w:val="22"/>
                <w:szCs w:val="22"/>
              </w:rPr>
              <w:t>U</w:t>
            </w:r>
            <w:r w:rsidRPr="00C270E5">
              <w:rPr>
                <w:rFonts w:ascii="Arial" w:hAnsi="Arial" w:cs="Arial"/>
                <w:b/>
                <w:sz w:val="22"/>
                <w:szCs w:val="22"/>
              </w:rPr>
              <w:t>.2</w:t>
            </w:r>
            <w:r w:rsidR="00055793" w:rsidRPr="00C270E5">
              <w:rPr>
                <w:rFonts w:ascii="Arial" w:hAnsi="Arial" w:cs="Arial"/>
                <w:b/>
                <w:sz w:val="22"/>
                <w:szCs w:val="22"/>
              </w:rPr>
              <w:t>9</w:t>
            </w:r>
          </w:p>
          <w:p w14:paraId="2FCFE480" w14:textId="77777777" w:rsidR="00A426ED" w:rsidRPr="00C270E5" w:rsidRDefault="00A426ED" w:rsidP="003D0856">
            <w:pPr>
              <w:shd w:val="clear" w:color="auto" w:fill="C0C0C0"/>
              <w:tabs>
                <w:tab w:val="left" w:pos="180"/>
              </w:tabs>
              <w:spacing w:before="120" w:after="120"/>
              <w:ind w:left="181"/>
              <w:jc w:val="both"/>
              <w:rPr>
                <w:rFonts w:ascii="Arial" w:hAnsi="Arial" w:cs="Arial"/>
                <w:b/>
                <w:sz w:val="22"/>
                <w:szCs w:val="22"/>
              </w:rPr>
            </w:pPr>
            <w:r w:rsidRPr="00C270E5">
              <w:rPr>
                <w:rFonts w:ascii="Arial" w:hAnsi="Arial" w:cs="Arial"/>
                <w:b/>
                <w:sz w:val="22"/>
                <w:szCs w:val="22"/>
              </w:rPr>
              <w:t>Przed rozpoczęciem egzaminu</w:t>
            </w:r>
          </w:p>
          <w:p w14:paraId="557DD0A6" w14:textId="77777777" w:rsidR="00A426ED" w:rsidRPr="00C270E5" w:rsidRDefault="00A426ED" w:rsidP="00A426ED">
            <w:pPr>
              <w:numPr>
                <w:ilvl w:val="0"/>
                <w:numId w:val="11"/>
              </w:numPr>
              <w:ind w:left="567" w:hanging="425"/>
              <w:jc w:val="both"/>
              <w:rPr>
                <w:rFonts w:ascii="Arial" w:hAnsi="Arial" w:cs="Arial"/>
                <w:sz w:val="22"/>
                <w:szCs w:val="22"/>
              </w:rPr>
            </w:pPr>
            <w:r w:rsidRPr="00C270E5">
              <w:rPr>
                <w:rFonts w:ascii="Arial" w:hAnsi="Arial" w:cs="Arial"/>
                <w:sz w:val="22"/>
                <w:szCs w:val="22"/>
              </w:rPr>
              <w:t>po rozdaniu przez ZN arkuszy egzaminacyjnych i zapoznaniu się przez zdających z treścią strony tytułowej przewodniczący ZN informuje zdających o tym, że na ostatniej stronie arkusza egzaminacyjnego jest zamieszczona tabela do uzupełnienia przez zdającego oraz przez Przewodniczącego ZN, dotycząca liczby dołączonych do arkusza egzaminacyjnego wydruków (liczby kartek),</w:t>
            </w:r>
          </w:p>
          <w:p w14:paraId="56BA5B73" w14:textId="77777777" w:rsidR="00A426ED" w:rsidRPr="00C270E5" w:rsidRDefault="00A426ED" w:rsidP="00A426ED">
            <w:pPr>
              <w:numPr>
                <w:ilvl w:val="0"/>
                <w:numId w:val="11"/>
              </w:numPr>
              <w:ind w:left="567" w:hanging="425"/>
              <w:jc w:val="both"/>
              <w:rPr>
                <w:rFonts w:ascii="Arial" w:hAnsi="Arial" w:cs="Arial"/>
                <w:sz w:val="22"/>
                <w:szCs w:val="22"/>
              </w:rPr>
            </w:pPr>
            <w:r w:rsidRPr="00C270E5">
              <w:rPr>
                <w:rFonts w:ascii="Arial" w:hAnsi="Arial" w:cs="Arial"/>
                <w:sz w:val="22"/>
                <w:szCs w:val="22"/>
              </w:rPr>
              <w:t>przewodniczący ZN informuje zdających, że otrzymane podczas egzaminu wydruki (planowane do dołączenia do arkusza) powinni policzyć jako kartki i ich liczbę wpisać do tabeli na ostatniej stronie arkusza w miejscu oznaczonym „Wypełnia zdający”,</w:t>
            </w:r>
          </w:p>
          <w:p w14:paraId="4653413D" w14:textId="77777777" w:rsidR="00A426ED" w:rsidRPr="00C270E5" w:rsidRDefault="00A426ED" w:rsidP="00A426ED">
            <w:pPr>
              <w:numPr>
                <w:ilvl w:val="0"/>
                <w:numId w:val="11"/>
              </w:numPr>
              <w:ind w:left="567" w:hanging="425"/>
              <w:jc w:val="both"/>
              <w:rPr>
                <w:rFonts w:ascii="Arial" w:hAnsi="Arial" w:cs="Arial"/>
                <w:sz w:val="22"/>
                <w:szCs w:val="22"/>
              </w:rPr>
            </w:pPr>
            <w:r w:rsidRPr="00C270E5">
              <w:rPr>
                <w:rFonts w:ascii="Arial" w:hAnsi="Arial" w:cs="Arial"/>
                <w:sz w:val="22"/>
                <w:szCs w:val="22"/>
              </w:rPr>
              <w:t>przewodniczący ZN przypomina również o konieczności opisania przez zdającego swoim numerem PESEL wszystkich wydruków dołączonych do arkusza.</w:t>
            </w:r>
          </w:p>
          <w:p w14:paraId="02FAA1AC" w14:textId="77777777" w:rsidR="00A426ED" w:rsidRPr="00C270E5" w:rsidRDefault="00A426ED" w:rsidP="003D0856">
            <w:pPr>
              <w:shd w:val="clear" w:color="auto" w:fill="C0C0C0"/>
              <w:tabs>
                <w:tab w:val="left" w:pos="180"/>
              </w:tabs>
              <w:spacing w:before="120" w:after="120"/>
              <w:ind w:left="181"/>
              <w:jc w:val="both"/>
              <w:rPr>
                <w:rFonts w:ascii="Arial" w:hAnsi="Arial" w:cs="Arial"/>
                <w:b/>
                <w:sz w:val="22"/>
                <w:szCs w:val="22"/>
              </w:rPr>
            </w:pPr>
            <w:r w:rsidRPr="00C270E5">
              <w:rPr>
                <w:rFonts w:ascii="Arial" w:hAnsi="Arial" w:cs="Arial"/>
                <w:b/>
                <w:sz w:val="22"/>
                <w:szCs w:val="22"/>
              </w:rPr>
              <w:t>W czasie egzaminu</w:t>
            </w:r>
          </w:p>
          <w:p w14:paraId="6418F529" w14:textId="77777777" w:rsidR="00A426ED" w:rsidRPr="00C270E5" w:rsidRDefault="00A426ED" w:rsidP="00A426ED">
            <w:pPr>
              <w:numPr>
                <w:ilvl w:val="0"/>
                <w:numId w:val="12"/>
              </w:numPr>
              <w:tabs>
                <w:tab w:val="left" w:pos="180"/>
              </w:tabs>
              <w:spacing w:before="60"/>
              <w:jc w:val="both"/>
              <w:rPr>
                <w:rFonts w:ascii="Arial" w:hAnsi="Arial" w:cs="Arial"/>
                <w:sz w:val="22"/>
                <w:szCs w:val="22"/>
              </w:rPr>
            </w:pPr>
            <w:r w:rsidRPr="00C270E5">
              <w:rPr>
                <w:rFonts w:ascii="Arial" w:hAnsi="Arial" w:cs="Arial"/>
                <w:sz w:val="22"/>
                <w:szCs w:val="22"/>
              </w:rPr>
              <w:t>materiały są drukowane przez zdającego, w trakcie egzaminu, po uzyskaniu zgody od przewodniczącego Zespołu Nadzorującego (ZN) lub wyznaczonego członka ZN, zdający cały czas pozostaje na swoim stanowisku egzaminacyjnym,</w:t>
            </w:r>
          </w:p>
          <w:p w14:paraId="2C821026" w14:textId="77777777" w:rsidR="00A426ED" w:rsidRPr="00C270E5" w:rsidRDefault="00A426ED" w:rsidP="00A426ED">
            <w:pPr>
              <w:numPr>
                <w:ilvl w:val="0"/>
                <w:numId w:val="12"/>
              </w:numPr>
              <w:tabs>
                <w:tab w:val="left" w:pos="180"/>
              </w:tabs>
              <w:jc w:val="both"/>
              <w:rPr>
                <w:rFonts w:ascii="Arial" w:hAnsi="Arial" w:cs="Arial"/>
                <w:sz w:val="22"/>
                <w:szCs w:val="22"/>
              </w:rPr>
            </w:pPr>
            <w:r w:rsidRPr="00C270E5">
              <w:rPr>
                <w:rFonts w:ascii="Arial" w:hAnsi="Arial" w:cs="Arial"/>
                <w:sz w:val="22"/>
                <w:szCs w:val="22"/>
              </w:rPr>
              <w:t>na 30 minut przed ustalonym czasem zakończenia egzaminu przewodniczący ZN przypomina ile czasu pozostało do zakończenia egzaminu i zwraca uwagę na konieczność zakończenia drukowania w tym czasie przez wszystkich zdających,</w:t>
            </w:r>
          </w:p>
          <w:p w14:paraId="14B23BA7" w14:textId="77777777" w:rsidR="00A426ED" w:rsidRPr="00C270E5" w:rsidRDefault="00A426ED" w:rsidP="00A426ED">
            <w:pPr>
              <w:numPr>
                <w:ilvl w:val="0"/>
                <w:numId w:val="12"/>
              </w:numPr>
              <w:tabs>
                <w:tab w:val="left" w:pos="180"/>
              </w:tabs>
              <w:jc w:val="both"/>
              <w:rPr>
                <w:rFonts w:ascii="Arial" w:hAnsi="Arial" w:cs="Arial"/>
                <w:sz w:val="22"/>
                <w:szCs w:val="22"/>
              </w:rPr>
            </w:pPr>
            <w:r w:rsidRPr="00C270E5">
              <w:rPr>
                <w:rFonts w:ascii="Arial" w:hAnsi="Arial" w:cs="Arial"/>
                <w:sz w:val="22"/>
                <w:szCs w:val="22"/>
              </w:rPr>
              <w:t>w przypadku jednoczesnego zgłoszenia gotowości wydruku przez kilku zdających, kolejność drukowania ustala Przewodniczący ZN,</w:t>
            </w:r>
          </w:p>
          <w:p w14:paraId="14A731D7" w14:textId="77777777" w:rsidR="00A426ED" w:rsidRPr="00C270E5" w:rsidRDefault="00A426ED" w:rsidP="00A426ED">
            <w:pPr>
              <w:numPr>
                <w:ilvl w:val="0"/>
                <w:numId w:val="12"/>
              </w:numPr>
              <w:tabs>
                <w:tab w:val="left" w:pos="180"/>
              </w:tabs>
              <w:jc w:val="both"/>
              <w:rPr>
                <w:rFonts w:ascii="Arial" w:hAnsi="Arial" w:cs="Arial"/>
                <w:sz w:val="22"/>
                <w:szCs w:val="22"/>
              </w:rPr>
            </w:pPr>
            <w:r w:rsidRPr="00C270E5">
              <w:rPr>
                <w:rFonts w:ascii="Arial" w:hAnsi="Arial" w:cs="Arial"/>
                <w:sz w:val="22"/>
                <w:szCs w:val="22"/>
              </w:rPr>
              <w:t>jeżeli zdający wydrukował kilka wersji danego dokumentu, wszystkie załącza do pracy egzaminacyjnej opisując błędne wersje jako brudnopis; bez takiego opisu może pozostać tylko jedna wersja, w przeciwnym razie żaden dokument nie będzie oceniany,</w:t>
            </w:r>
          </w:p>
          <w:p w14:paraId="6D2FB31C" w14:textId="77777777" w:rsidR="00A426ED" w:rsidRPr="00C270E5" w:rsidRDefault="00A426ED" w:rsidP="00A426ED">
            <w:pPr>
              <w:numPr>
                <w:ilvl w:val="0"/>
                <w:numId w:val="12"/>
              </w:numPr>
              <w:tabs>
                <w:tab w:val="left" w:pos="180"/>
              </w:tabs>
              <w:jc w:val="both"/>
              <w:rPr>
                <w:rFonts w:ascii="Arial" w:hAnsi="Arial" w:cs="Arial"/>
                <w:b/>
                <w:bCs/>
                <w:sz w:val="22"/>
                <w:szCs w:val="22"/>
              </w:rPr>
            </w:pPr>
            <w:r w:rsidRPr="00C270E5">
              <w:rPr>
                <w:rFonts w:ascii="Arial" w:hAnsi="Arial" w:cs="Arial"/>
                <w:sz w:val="22"/>
                <w:szCs w:val="22"/>
              </w:rPr>
              <w:t xml:space="preserve">w przypadku, </w:t>
            </w:r>
            <w:r w:rsidRPr="00C270E5">
              <w:rPr>
                <w:rFonts w:ascii="Arial" w:hAnsi="Arial" w:cs="Arial"/>
                <w:sz w:val="22"/>
                <w:szCs w:val="22"/>
                <w:u w:val="single"/>
              </w:rPr>
              <w:t>gdy ze względów technicznych</w:t>
            </w:r>
            <w:r w:rsidRPr="00C270E5">
              <w:rPr>
                <w:rFonts w:ascii="Arial" w:hAnsi="Arial" w:cs="Arial"/>
                <w:sz w:val="22"/>
                <w:szCs w:val="22"/>
              </w:rPr>
              <w:t xml:space="preserve"> nie wszyscy zdający zdążyli wydrukować dokumentację z wykonanych prac przed upływem czasu egzaminu, można wydrukować ich prace po zakończeniu egzaminu; wszyscy zdający pozostają na swoich stanowiskach i oczekują na wydrukowanie dokumentacji; </w:t>
            </w:r>
            <w:r w:rsidRPr="00C270E5">
              <w:rPr>
                <w:rFonts w:ascii="Arial" w:hAnsi="Arial" w:cs="Arial"/>
                <w:bCs/>
                <w:sz w:val="22"/>
                <w:szCs w:val="22"/>
                <w:u w:val="single"/>
              </w:rPr>
              <w:t>w tym czasie zdającym nie wolno wykonywać innych czynności związanych z egzaminem</w:t>
            </w:r>
            <w:r w:rsidRPr="00C270E5">
              <w:rPr>
                <w:rFonts w:ascii="Arial" w:hAnsi="Arial" w:cs="Arial"/>
                <w:bCs/>
                <w:sz w:val="22"/>
                <w:szCs w:val="22"/>
              </w:rPr>
              <w:t>.</w:t>
            </w:r>
          </w:p>
          <w:p w14:paraId="59F7273E" w14:textId="77777777" w:rsidR="00A426ED" w:rsidRPr="00C270E5" w:rsidRDefault="00A426ED" w:rsidP="003D0856">
            <w:pPr>
              <w:shd w:val="clear" w:color="auto" w:fill="C0C0C0"/>
              <w:tabs>
                <w:tab w:val="left" w:pos="180"/>
              </w:tabs>
              <w:spacing w:before="120" w:after="120"/>
              <w:ind w:left="181"/>
              <w:jc w:val="both"/>
              <w:rPr>
                <w:rFonts w:ascii="Arial" w:hAnsi="Arial" w:cs="Arial"/>
                <w:b/>
                <w:sz w:val="22"/>
                <w:szCs w:val="22"/>
              </w:rPr>
            </w:pPr>
            <w:r w:rsidRPr="00C270E5">
              <w:rPr>
                <w:rFonts w:ascii="Arial" w:hAnsi="Arial" w:cs="Arial"/>
                <w:b/>
                <w:sz w:val="22"/>
                <w:szCs w:val="22"/>
              </w:rPr>
              <w:t>Po zakończeniu egzaminu</w:t>
            </w:r>
          </w:p>
          <w:p w14:paraId="79A948EA" w14:textId="77777777" w:rsidR="00A426ED" w:rsidRPr="00C270E5" w:rsidRDefault="00A426ED" w:rsidP="00A426ED">
            <w:pPr>
              <w:numPr>
                <w:ilvl w:val="0"/>
                <w:numId w:val="12"/>
              </w:numPr>
              <w:tabs>
                <w:tab w:val="left" w:pos="180"/>
              </w:tabs>
              <w:jc w:val="both"/>
              <w:rPr>
                <w:rFonts w:ascii="Arial" w:hAnsi="Arial" w:cs="Arial"/>
                <w:sz w:val="22"/>
                <w:szCs w:val="22"/>
              </w:rPr>
            </w:pPr>
            <w:r w:rsidRPr="00C270E5">
              <w:rPr>
                <w:rFonts w:ascii="Arial" w:hAnsi="Arial" w:cs="Arial"/>
                <w:sz w:val="22"/>
                <w:szCs w:val="22"/>
              </w:rPr>
              <w:t>jeżeli zdający wydrukował kilka wersji danego dokumentu, należy dopilnować aby zaznaczył, które z nich to brudnopisy,</w:t>
            </w:r>
          </w:p>
          <w:p w14:paraId="6E5F3F94" w14:textId="77777777" w:rsidR="00A426ED" w:rsidRPr="00C270E5" w:rsidRDefault="00A426ED" w:rsidP="00A426ED">
            <w:pPr>
              <w:numPr>
                <w:ilvl w:val="0"/>
                <w:numId w:val="12"/>
              </w:numPr>
              <w:tabs>
                <w:tab w:val="left" w:pos="180"/>
              </w:tabs>
              <w:jc w:val="both"/>
              <w:rPr>
                <w:rFonts w:ascii="Arial" w:hAnsi="Arial" w:cs="Arial"/>
                <w:sz w:val="22"/>
                <w:szCs w:val="22"/>
              </w:rPr>
            </w:pPr>
            <w:r w:rsidRPr="00C270E5">
              <w:rPr>
                <w:rFonts w:ascii="Arial" w:hAnsi="Arial" w:cs="Arial"/>
                <w:sz w:val="22"/>
                <w:szCs w:val="22"/>
              </w:rPr>
              <w:lastRenderedPageBreak/>
              <w:t>podczas odbierania od zdających arkuszy egzaminacyjnych wraz z wydrukami, Przewodniczący ZN w tabeli na ostatniej stronie odbieranego arkusza w miejscu oznaczonym „Wypełnia Przewodniczący ZN” wpisuje liczbę wydrukowanych kartek dołączanych przez zdającego do tego arkusza oraz składa czytelny podpis,</w:t>
            </w:r>
          </w:p>
          <w:p w14:paraId="5716F34C" w14:textId="77777777" w:rsidR="00A426ED" w:rsidRPr="00C270E5" w:rsidRDefault="00A426ED" w:rsidP="00A426ED">
            <w:pPr>
              <w:numPr>
                <w:ilvl w:val="0"/>
                <w:numId w:val="12"/>
              </w:numPr>
              <w:tabs>
                <w:tab w:val="left" w:pos="180"/>
              </w:tabs>
              <w:jc w:val="both"/>
              <w:rPr>
                <w:rFonts w:ascii="Arial" w:hAnsi="Arial" w:cs="Arial"/>
                <w:sz w:val="22"/>
                <w:szCs w:val="22"/>
              </w:rPr>
            </w:pPr>
            <w:r w:rsidRPr="00C270E5">
              <w:rPr>
                <w:rFonts w:ascii="Arial" w:hAnsi="Arial" w:cs="Arial"/>
                <w:sz w:val="22"/>
                <w:szCs w:val="22"/>
              </w:rPr>
              <w:t>ZN pakuje skompletowane materiały egzaminacyjne zdających do bezpiecznej koperty,</w:t>
            </w:r>
          </w:p>
          <w:p w14:paraId="26807F0E" w14:textId="77777777" w:rsidR="00A426ED" w:rsidRPr="00C270E5" w:rsidRDefault="00A426ED" w:rsidP="00A426ED">
            <w:pPr>
              <w:numPr>
                <w:ilvl w:val="0"/>
                <w:numId w:val="12"/>
              </w:numPr>
              <w:tabs>
                <w:tab w:val="left" w:pos="180"/>
              </w:tabs>
              <w:jc w:val="both"/>
              <w:rPr>
                <w:rFonts w:ascii="Arial" w:hAnsi="Arial" w:cs="Arial"/>
                <w:sz w:val="22"/>
                <w:szCs w:val="22"/>
              </w:rPr>
            </w:pPr>
            <w:r w:rsidRPr="00C270E5">
              <w:rPr>
                <w:rFonts w:ascii="Arial" w:hAnsi="Arial" w:cs="Arial"/>
                <w:sz w:val="22"/>
                <w:szCs w:val="22"/>
              </w:rPr>
              <w:t>przed opuszczeniem sali Przewodniczący ZN nadzoruje usunięcie efektów prac zdających ze wszystkich komputerów w sali.</w:t>
            </w:r>
          </w:p>
        </w:tc>
      </w:tr>
    </w:tbl>
    <w:p w14:paraId="7F84AA09" w14:textId="77777777" w:rsidR="00A426ED" w:rsidRPr="00C270E5" w:rsidRDefault="00A426ED" w:rsidP="00A426ED">
      <w:pPr>
        <w:rPr>
          <w:rFonts w:ascii="Arial" w:hAnsi="Arial" w:cs="Arial"/>
          <w:sz w:val="22"/>
          <w:szCs w:val="22"/>
        </w:rPr>
      </w:pPr>
    </w:p>
    <w:p w14:paraId="1F7C1B40" w14:textId="77777777" w:rsidR="00A426ED" w:rsidRPr="00C270E5" w:rsidRDefault="00A426ED" w:rsidP="00A426ED">
      <w:pPr>
        <w:jc w:val="both"/>
        <w:rPr>
          <w:rFonts w:ascii="Arial" w:hAnsi="Arial" w:cs="Arial"/>
          <w:b/>
          <w:sz w:val="22"/>
          <w:szCs w:val="22"/>
        </w:rPr>
      </w:pPr>
    </w:p>
    <w:bookmarkEnd w:id="0"/>
    <w:bookmarkEnd w:id="1"/>
    <w:p w14:paraId="772E2304" w14:textId="77777777" w:rsidR="00B661B5" w:rsidRPr="00C270E5" w:rsidRDefault="00B661B5" w:rsidP="00B661B5">
      <w:pPr>
        <w:pStyle w:val="Default"/>
        <w:rPr>
          <w:rFonts w:ascii="Arial" w:hAnsi="Arial" w:cs="Arial"/>
          <w:color w:val="FF0000"/>
          <w:sz w:val="22"/>
          <w:szCs w:val="22"/>
        </w:rPr>
      </w:pPr>
    </w:p>
    <w:sectPr w:rsidR="00B661B5" w:rsidRPr="00C270E5" w:rsidSect="00512B8E">
      <w:headerReference w:type="default" r:id="rId8"/>
      <w:footerReference w:type="default" r:id="rId9"/>
      <w:headerReference w:type="first" r:id="rId10"/>
      <w:footerReference w:type="first" r:id="rId11"/>
      <w:pgSz w:w="11906" w:h="16838"/>
      <w:pgMar w:top="720" w:right="720" w:bottom="720" w:left="720" w:header="568" w:footer="6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64107" w14:textId="77777777" w:rsidR="003561BA" w:rsidRDefault="003561BA">
      <w:r>
        <w:separator/>
      </w:r>
    </w:p>
  </w:endnote>
  <w:endnote w:type="continuationSeparator" w:id="0">
    <w:p w14:paraId="4FEE81DC" w14:textId="77777777" w:rsidR="003561BA" w:rsidRDefault="0035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329299"/>
      <w:docPartObj>
        <w:docPartGallery w:val="Page Numbers (Bottom of Page)"/>
        <w:docPartUnique/>
      </w:docPartObj>
    </w:sdtPr>
    <w:sdtEndPr/>
    <w:sdtContent>
      <w:sdt>
        <w:sdtPr>
          <w:id w:val="142167883"/>
          <w:docPartObj>
            <w:docPartGallery w:val="Page Numbers (Top of Page)"/>
            <w:docPartUnique/>
          </w:docPartObj>
        </w:sdtPr>
        <w:sdtEndPr/>
        <w:sdtContent>
          <w:p w14:paraId="687CDC89" w14:textId="2B86CC80" w:rsidR="00512B8E" w:rsidRDefault="00512B8E" w:rsidP="00512B8E">
            <w:pPr>
              <w:pStyle w:val="Stopka"/>
              <w:jc w:val="center"/>
            </w:pPr>
            <w:r w:rsidRPr="00512B8E">
              <w:rPr>
                <w:rFonts w:ascii="Arial" w:hAnsi="Arial" w:cs="Arial"/>
                <w:sz w:val="22"/>
                <w:szCs w:val="22"/>
              </w:rPr>
              <w:t xml:space="preserve">Strona </w:t>
            </w:r>
            <w:r w:rsidRPr="00512B8E">
              <w:rPr>
                <w:rFonts w:ascii="Arial" w:hAnsi="Arial" w:cs="Arial"/>
                <w:sz w:val="22"/>
                <w:szCs w:val="22"/>
              </w:rPr>
              <w:fldChar w:fldCharType="begin"/>
            </w:r>
            <w:r w:rsidRPr="00512B8E">
              <w:rPr>
                <w:rFonts w:ascii="Arial" w:hAnsi="Arial" w:cs="Arial"/>
                <w:sz w:val="22"/>
                <w:szCs w:val="22"/>
              </w:rPr>
              <w:instrText>PAGE</w:instrText>
            </w:r>
            <w:r w:rsidRPr="00512B8E">
              <w:rPr>
                <w:rFonts w:ascii="Arial" w:hAnsi="Arial" w:cs="Arial"/>
                <w:sz w:val="22"/>
                <w:szCs w:val="22"/>
              </w:rPr>
              <w:fldChar w:fldCharType="separate"/>
            </w:r>
            <w:r w:rsidRPr="00512B8E">
              <w:rPr>
                <w:rFonts w:ascii="Arial" w:hAnsi="Arial" w:cs="Arial"/>
                <w:sz w:val="22"/>
                <w:szCs w:val="22"/>
              </w:rPr>
              <w:t>2</w:t>
            </w:r>
            <w:r w:rsidRPr="00512B8E">
              <w:rPr>
                <w:rFonts w:ascii="Arial" w:hAnsi="Arial" w:cs="Arial"/>
                <w:sz w:val="22"/>
                <w:szCs w:val="22"/>
              </w:rPr>
              <w:fldChar w:fldCharType="end"/>
            </w:r>
            <w:r w:rsidRPr="00512B8E">
              <w:rPr>
                <w:rFonts w:ascii="Arial" w:hAnsi="Arial" w:cs="Arial"/>
                <w:sz w:val="22"/>
                <w:szCs w:val="22"/>
              </w:rPr>
              <w:t xml:space="preserve"> z </w:t>
            </w:r>
            <w:r w:rsidRPr="00512B8E">
              <w:rPr>
                <w:rFonts w:ascii="Arial" w:hAnsi="Arial" w:cs="Arial"/>
                <w:sz w:val="22"/>
                <w:szCs w:val="22"/>
              </w:rPr>
              <w:fldChar w:fldCharType="begin"/>
            </w:r>
            <w:r w:rsidRPr="00512B8E">
              <w:rPr>
                <w:rFonts w:ascii="Arial" w:hAnsi="Arial" w:cs="Arial"/>
                <w:sz w:val="22"/>
                <w:szCs w:val="22"/>
              </w:rPr>
              <w:instrText>NUMPAGES</w:instrText>
            </w:r>
            <w:r w:rsidRPr="00512B8E">
              <w:rPr>
                <w:rFonts w:ascii="Arial" w:hAnsi="Arial" w:cs="Arial"/>
                <w:sz w:val="22"/>
                <w:szCs w:val="22"/>
              </w:rPr>
              <w:fldChar w:fldCharType="separate"/>
            </w:r>
            <w:r w:rsidRPr="00512B8E">
              <w:rPr>
                <w:rFonts w:ascii="Arial" w:hAnsi="Arial" w:cs="Arial"/>
                <w:sz w:val="22"/>
                <w:szCs w:val="22"/>
              </w:rPr>
              <w:t>2</w:t>
            </w:r>
            <w:r w:rsidRPr="00512B8E">
              <w:rPr>
                <w:rFonts w:ascii="Arial" w:hAnsi="Arial" w:cs="Arial"/>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298257"/>
      <w:docPartObj>
        <w:docPartGallery w:val="Page Numbers (Bottom of Page)"/>
        <w:docPartUnique/>
      </w:docPartObj>
    </w:sdtPr>
    <w:sdtEndPr/>
    <w:sdtContent>
      <w:sdt>
        <w:sdtPr>
          <w:id w:val="1728636285"/>
          <w:docPartObj>
            <w:docPartGallery w:val="Page Numbers (Top of Page)"/>
            <w:docPartUnique/>
          </w:docPartObj>
        </w:sdtPr>
        <w:sdtEndPr/>
        <w:sdtContent>
          <w:p w14:paraId="72EB0750" w14:textId="17F2C296" w:rsidR="00C270E5" w:rsidRDefault="00C270E5" w:rsidP="00C270E5">
            <w:pPr>
              <w:pStyle w:val="Stopka"/>
              <w:jc w:val="center"/>
            </w:pPr>
            <w:r w:rsidRPr="00C270E5">
              <w:rPr>
                <w:rFonts w:ascii="Arial" w:hAnsi="Arial" w:cs="Arial"/>
                <w:sz w:val="22"/>
                <w:szCs w:val="22"/>
              </w:rPr>
              <w:t xml:space="preserve">Strona </w:t>
            </w:r>
            <w:r w:rsidRPr="00C270E5">
              <w:rPr>
                <w:rFonts w:ascii="Arial" w:hAnsi="Arial" w:cs="Arial"/>
                <w:sz w:val="22"/>
                <w:szCs w:val="22"/>
              </w:rPr>
              <w:fldChar w:fldCharType="begin"/>
            </w:r>
            <w:r w:rsidRPr="00C270E5">
              <w:rPr>
                <w:rFonts w:ascii="Arial" w:hAnsi="Arial" w:cs="Arial"/>
                <w:sz w:val="22"/>
                <w:szCs w:val="22"/>
              </w:rPr>
              <w:instrText>PAGE</w:instrText>
            </w:r>
            <w:r w:rsidRPr="00C270E5">
              <w:rPr>
                <w:rFonts w:ascii="Arial" w:hAnsi="Arial" w:cs="Arial"/>
                <w:sz w:val="22"/>
                <w:szCs w:val="22"/>
              </w:rPr>
              <w:fldChar w:fldCharType="separate"/>
            </w:r>
            <w:r w:rsidRPr="00C270E5">
              <w:rPr>
                <w:rFonts w:ascii="Arial" w:hAnsi="Arial" w:cs="Arial"/>
                <w:sz w:val="22"/>
                <w:szCs w:val="22"/>
              </w:rPr>
              <w:t>2</w:t>
            </w:r>
            <w:r w:rsidRPr="00C270E5">
              <w:rPr>
                <w:rFonts w:ascii="Arial" w:hAnsi="Arial" w:cs="Arial"/>
                <w:sz w:val="22"/>
                <w:szCs w:val="22"/>
              </w:rPr>
              <w:fldChar w:fldCharType="end"/>
            </w:r>
            <w:r w:rsidRPr="00C270E5">
              <w:rPr>
                <w:rFonts w:ascii="Arial" w:hAnsi="Arial" w:cs="Arial"/>
                <w:sz w:val="22"/>
                <w:szCs w:val="22"/>
              </w:rPr>
              <w:t xml:space="preserve"> z </w:t>
            </w:r>
            <w:r w:rsidRPr="00C270E5">
              <w:rPr>
                <w:rFonts w:ascii="Arial" w:hAnsi="Arial" w:cs="Arial"/>
                <w:sz w:val="22"/>
                <w:szCs w:val="22"/>
              </w:rPr>
              <w:fldChar w:fldCharType="begin"/>
            </w:r>
            <w:r w:rsidRPr="00C270E5">
              <w:rPr>
                <w:rFonts w:ascii="Arial" w:hAnsi="Arial" w:cs="Arial"/>
                <w:sz w:val="22"/>
                <w:szCs w:val="22"/>
              </w:rPr>
              <w:instrText>NUMPAGES</w:instrText>
            </w:r>
            <w:r w:rsidRPr="00C270E5">
              <w:rPr>
                <w:rFonts w:ascii="Arial" w:hAnsi="Arial" w:cs="Arial"/>
                <w:sz w:val="22"/>
                <w:szCs w:val="22"/>
              </w:rPr>
              <w:fldChar w:fldCharType="separate"/>
            </w:r>
            <w:r w:rsidRPr="00C270E5">
              <w:rPr>
                <w:rFonts w:ascii="Arial" w:hAnsi="Arial" w:cs="Arial"/>
                <w:sz w:val="22"/>
                <w:szCs w:val="22"/>
              </w:rPr>
              <w:t>2</w:t>
            </w:r>
            <w:r w:rsidRPr="00C270E5">
              <w:rPr>
                <w:rFonts w:ascii="Arial" w:hAnsi="Arial" w:cs="Arial"/>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F467B" w14:textId="77777777" w:rsidR="003561BA" w:rsidRDefault="003561BA">
      <w:r>
        <w:separator/>
      </w:r>
    </w:p>
  </w:footnote>
  <w:footnote w:type="continuationSeparator" w:id="0">
    <w:p w14:paraId="7455735A" w14:textId="77777777" w:rsidR="003561BA" w:rsidRDefault="0035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2E5B" w14:textId="77777777" w:rsidR="00E36B4E" w:rsidRDefault="00E36B4E" w:rsidP="00E36B4E">
    <w:pPr>
      <w:pStyle w:val="Nagwek"/>
      <w:pBdr>
        <w:bottom w:val="single" w:sz="4" w:space="1" w:color="auto"/>
      </w:pBdr>
      <w:rPr>
        <w:i/>
        <w:lang w:val="x-none" w:eastAsia="x-none"/>
      </w:rPr>
    </w:pPr>
    <w:r>
      <w:tab/>
    </w:r>
    <w:r w:rsidRPr="005E0F07">
      <w:rPr>
        <w:i/>
        <w:lang w:val="x-none" w:eastAsia="x-none"/>
      </w:rPr>
      <w:t>Uwaga. Materiał chroniony przed nieuprawnionym ujawnieniem, przeznaczony wyłącznie w</w:t>
    </w:r>
    <w:r>
      <w:rPr>
        <w:i/>
        <w:lang w:eastAsia="x-none"/>
      </w:rPr>
      <w:t> </w:t>
    </w:r>
    <w:r w:rsidRPr="005E0F07">
      <w:rPr>
        <w:i/>
        <w:lang w:val="x-none" w:eastAsia="x-none"/>
      </w:rPr>
      <w:t>celu przygotowania stanowisk egzaminacyjnych (jego treść nie może być ujawniona nieuprawnionym osobom).</w:t>
    </w:r>
  </w:p>
  <w:p w14:paraId="74163668" w14:textId="77777777" w:rsidR="002530B3" w:rsidRDefault="002530B3" w:rsidP="00E36B4E">
    <w:pPr>
      <w:pStyle w:val="Nagwek"/>
      <w:tabs>
        <w:tab w:val="clear" w:pos="4536"/>
        <w:tab w:val="clear" w:pos="9072"/>
        <w:tab w:val="left" w:pos="194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A0F4" w14:textId="77777777" w:rsidR="00865C2F" w:rsidRDefault="00865C2F" w:rsidP="00865C2F">
    <w:pPr>
      <w:pStyle w:val="Nagwek"/>
      <w:pBdr>
        <w:bottom w:val="single" w:sz="4" w:space="1" w:color="auto"/>
      </w:pBdr>
      <w:rPr>
        <w:i/>
        <w:lang w:val="x-none" w:eastAsia="x-none"/>
      </w:rPr>
    </w:pPr>
    <w:r w:rsidRPr="005E0F07">
      <w:rPr>
        <w:i/>
        <w:lang w:val="x-none" w:eastAsia="x-none"/>
      </w:rPr>
      <w:t>Uwaga. Materiał chroniony przed nieuprawnionym ujawnieniem, przeznaczony wyłącznie w</w:t>
    </w:r>
    <w:r>
      <w:rPr>
        <w:i/>
        <w:lang w:eastAsia="x-none"/>
      </w:rPr>
      <w:t> </w:t>
    </w:r>
    <w:r w:rsidRPr="005E0F07">
      <w:rPr>
        <w:i/>
        <w:lang w:val="x-none" w:eastAsia="x-none"/>
      </w:rPr>
      <w:t>celu przygotowania stanowisk egzaminacyjnych (jego treść nie może być ujawniona nieuprawnionym osobom).</w:t>
    </w:r>
  </w:p>
  <w:p w14:paraId="2BC0658B" w14:textId="77777777" w:rsidR="0035087F" w:rsidRDefault="0035087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075B89"/>
    <w:multiLevelType w:val="hybridMultilevel"/>
    <w:tmpl w:val="93B035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 w15:restartNumberingAfterBreak="0">
    <w:nsid w:val="1F814FB0"/>
    <w:multiLevelType w:val="hybridMultilevel"/>
    <w:tmpl w:val="C9B4918A"/>
    <w:lvl w:ilvl="0" w:tplc="43EE6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43710FF"/>
    <w:multiLevelType w:val="hybridMultilevel"/>
    <w:tmpl w:val="648AA1F0"/>
    <w:lvl w:ilvl="0" w:tplc="9EEC2E52">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6821F85"/>
    <w:multiLevelType w:val="hybridMultilevel"/>
    <w:tmpl w:val="CA3E52BE"/>
    <w:lvl w:ilvl="0" w:tplc="04150001">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D23A8F1E">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5F2F49C0"/>
    <w:multiLevelType w:val="hybridMultilevel"/>
    <w:tmpl w:val="1A629C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62AF2146"/>
    <w:multiLevelType w:val="hybridMultilevel"/>
    <w:tmpl w:val="D82E1ECE"/>
    <w:lvl w:ilvl="0" w:tplc="043CAC76">
      <w:start w:val="1"/>
      <w:numFmt w:val="bullet"/>
      <w:lvlText w:val=""/>
      <w:lvlJc w:val="left"/>
      <w:pPr>
        <w:tabs>
          <w:tab w:val="num" w:pos="567"/>
        </w:tabs>
        <w:ind w:left="567" w:hanging="397"/>
      </w:pPr>
      <w:rPr>
        <w:rFonts w:ascii="Wingdings" w:hAnsi="Wingdings" w:hint="default"/>
        <w:sz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B36A37"/>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79F5405"/>
    <w:multiLevelType w:val="hybridMultilevel"/>
    <w:tmpl w:val="1A629C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729186079">
    <w:abstractNumId w:val="11"/>
  </w:num>
  <w:num w:numId="2" w16cid:durableId="55515240">
    <w:abstractNumId w:val="1"/>
  </w:num>
  <w:num w:numId="3" w16cid:durableId="787705174">
    <w:abstractNumId w:val="8"/>
  </w:num>
  <w:num w:numId="4" w16cid:durableId="1312176841">
    <w:abstractNumId w:val="2"/>
  </w:num>
  <w:num w:numId="5" w16cid:durableId="446658932">
    <w:abstractNumId w:val="5"/>
  </w:num>
  <w:num w:numId="6" w16cid:durableId="678240346">
    <w:abstractNumId w:val="7"/>
  </w:num>
  <w:num w:numId="7" w16cid:durableId="1052314900">
    <w:abstractNumId w:val="0"/>
  </w:num>
  <w:num w:numId="8" w16cid:durableId="160312822">
    <w:abstractNumId w:val="3"/>
  </w:num>
  <w:num w:numId="9" w16cid:durableId="824275597">
    <w:abstractNumId w:val="10"/>
  </w:num>
  <w:num w:numId="10" w16cid:durableId="80046358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221116">
    <w:abstractNumId w:val="4"/>
  </w:num>
  <w:num w:numId="12" w16cid:durableId="20390399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B4A"/>
    <w:rsid w:val="000010DB"/>
    <w:rsid w:val="000069DE"/>
    <w:rsid w:val="00012D83"/>
    <w:rsid w:val="00023708"/>
    <w:rsid w:val="00032E1B"/>
    <w:rsid w:val="00050879"/>
    <w:rsid w:val="00055793"/>
    <w:rsid w:val="00072979"/>
    <w:rsid w:val="0007307B"/>
    <w:rsid w:val="00097B83"/>
    <w:rsid w:val="000A3826"/>
    <w:rsid w:val="000D07D9"/>
    <w:rsid w:val="000D0D61"/>
    <w:rsid w:val="000D36CC"/>
    <w:rsid w:val="000E6B8C"/>
    <w:rsid w:val="000F2794"/>
    <w:rsid w:val="0011741A"/>
    <w:rsid w:val="001237A0"/>
    <w:rsid w:val="001259C6"/>
    <w:rsid w:val="001346F0"/>
    <w:rsid w:val="00135052"/>
    <w:rsid w:val="00140A7B"/>
    <w:rsid w:val="001818C3"/>
    <w:rsid w:val="001A5454"/>
    <w:rsid w:val="001B4690"/>
    <w:rsid w:val="001B599C"/>
    <w:rsid w:val="001C0A81"/>
    <w:rsid w:val="002317D2"/>
    <w:rsid w:val="0024085A"/>
    <w:rsid w:val="002530B3"/>
    <w:rsid w:val="00264F16"/>
    <w:rsid w:val="00276DCA"/>
    <w:rsid w:val="002A261E"/>
    <w:rsid w:val="002E07FC"/>
    <w:rsid w:val="002E72C0"/>
    <w:rsid w:val="0031512F"/>
    <w:rsid w:val="00316969"/>
    <w:rsid w:val="0033629A"/>
    <w:rsid w:val="0035087F"/>
    <w:rsid w:val="00351ECF"/>
    <w:rsid w:val="003561BA"/>
    <w:rsid w:val="00390247"/>
    <w:rsid w:val="003962FC"/>
    <w:rsid w:val="003A1BDC"/>
    <w:rsid w:val="003A29EF"/>
    <w:rsid w:val="003A4B4A"/>
    <w:rsid w:val="003A64EC"/>
    <w:rsid w:val="003C2817"/>
    <w:rsid w:val="003F72FE"/>
    <w:rsid w:val="00407F7D"/>
    <w:rsid w:val="00413762"/>
    <w:rsid w:val="004262FC"/>
    <w:rsid w:val="00434FC0"/>
    <w:rsid w:val="00440B50"/>
    <w:rsid w:val="00442ECD"/>
    <w:rsid w:val="00444630"/>
    <w:rsid w:val="00457E5C"/>
    <w:rsid w:val="00465C02"/>
    <w:rsid w:val="00490332"/>
    <w:rsid w:val="004A3138"/>
    <w:rsid w:val="004B3F6D"/>
    <w:rsid w:val="004C6668"/>
    <w:rsid w:val="004E6032"/>
    <w:rsid w:val="00500628"/>
    <w:rsid w:val="00512B8E"/>
    <w:rsid w:val="0051303E"/>
    <w:rsid w:val="005323E9"/>
    <w:rsid w:val="00545C7D"/>
    <w:rsid w:val="005463CD"/>
    <w:rsid w:val="005635C4"/>
    <w:rsid w:val="00581915"/>
    <w:rsid w:val="00595D07"/>
    <w:rsid w:val="00597EB1"/>
    <w:rsid w:val="005B164B"/>
    <w:rsid w:val="005B4DF7"/>
    <w:rsid w:val="005B5384"/>
    <w:rsid w:val="0060441E"/>
    <w:rsid w:val="00607C3C"/>
    <w:rsid w:val="006137BA"/>
    <w:rsid w:val="00622F61"/>
    <w:rsid w:val="00634073"/>
    <w:rsid w:val="0063762F"/>
    <w:rsid w:val="00655641"/>
    <w:rsid w:val="00676E96"/>
    <w:rsid w:val="00696BB6"/>
    <w:rsid w:val="006B09A0"/>
    <w:rsid w:val="006D34D3"/>
    <w:rsid w:val="006D6C68"/>
    <w:rsid w:val="006E3CFD"/>
    <w:rsid w:val="00727B3D"/>
    <w:rsid w:val="00737CC8"/>
    <w:rsid w:val="007405A0"/>
    <w:rsid w:val="00793F36"/>
    <w:rsid w:val="00796B7E"/>
    <w:rsid w:val="007B37D1"/>
    <w:rsid w:val="007B78D4"/>
    <w:rsid w:val="007C2592"/>
    <w:rsid w:val="007C2776"/>
    <w:rsid w:val="007D2914"/>
    <w:rsid w:val="007D47FB"/>
    <w:rsid w:val="007F0AB4"/>
    <w:rsid w:val="007F3FEF"/>
    <w:rsid w:val="0080294F"/>
    <w:rsid w:val="008155D5"/>
    <w:rsid w:val="008268FA"/>
    <w:rsid w:val="008312F4"/>
    <w:rsid w:val="00837B3F"/>
    <w:rsid w:val="00850801"/>
    <w:rsid w:val="0086141F"/>
    <w:rsid w:val="00865C2F"/>
    <w:rsid w:val="00881271"/>
    <w:rsid w:val="008C6841"/>
    <w:rsid w:val="008D6847"/>
    <w:rsid w:val="008E1797"/>
    <w:rsid w:val="008E7899"/>
    <w:rsid w:val="008F1937"/>
    <w:rsid w:val="00912FED"/>
    <w:rsid w:val="00940953"/>
    <w:rsid w:val="009422FF"/>
    <w:rsid w:val="00964982"/>
    <w:rsid w:val="0099000B"/>
    <w:rsid w:val="009C13A4"/>
    <w:rsid w:val="009C60A4"/>
    <w:rsid w:val="009E3ADB"/>
    <w:rsid w:val="00A2143F"/>
    <w:rsid w:val="00A31C1B"/>
    <w:rsid w:val="00A34C53"/>
    <w:rsid w:val="00A35256"/>
    <w:rsid w:val="00A426ED"/>
    <w:rsid w:val="00A439DD"/>
    <w:rsid w:val="00A84AC8"/>
    <w:rsid w:val="00A84F0A"/>
    <w:rsid w:val="00A87C63"/>
    <w:rsid w:val="00A919FC"/>
    <w:rsid w:val="00AB30AE"/>
    <w:rsid w:val="00B16F29"/>
    <w:rsid w:val="00B220FE"/>
    <w:rsid w:val="00B31B21"/>
    <w:rsid w:val="00B661B5"/>
    <w:rsid w:val="00B85328"/>
    <w:rsid w:val="00BD34F4"/>
    <w:rsid w:val="00BD3CAE"/>
    <w:rsid w:val="00BF1FAC"/>
    <w:rsid w:val="00BF5098"/>
    <w:rsid w:val="00C2381F"/>
    <w:rsid w:val="00C270E5"/>
    <w:rsid w:val="00C429F3"/>
    <w:rsid w:val="00C541C1"/>
    <w:rsid w:val="00CA12B1"/>
    <w:rsid w:val="00D14AD9"/>
    <w:rsid w:val="00D22ABF"/>
    <w:rsid w:val="00D40B46"/>
    <w:rsid w:val="00D657F0"/>
    <w:rsid w:val="00D77295"/>
    <w:rsid w:val="00D905B8"/>
    <w:rsid w:val="00DA4BF5"/>
    <w:rsid w:val="00DC780A"/>
    <w:rsid w:val="00E01E61"/>
    <w:rsid w:val="00E10281"/>
    <w:rsid w:val="00E36B4E"/>
    <w:rsid w:val="00E4692E"/>
    <w:rsid w:val="00E50514"/>
    <w:rsid w:val="00E5388C"/>
    <w:rsid w:val="00E67CD9"/>
    <w:rsid w:val="00E76DB5"/>
    <w:rsid w:val="00EA2A23"/>
    <w:rsid w:val="00EC345C"/>
    <w:rsid w:val="00ED519F"/>
    <w:rsid w:val="00F00D4B"/>
    <w:rsid w:val="00F2476B"/>
    <w:rsid w:val="00F36E2A"/>
    <w:rsid w:val="00F65414"/>
    <w:rsid w:val="00F81BE5"/>
    <w:rsid w:val="00F85215"/>
    <w:rsid w:val="00FA7E16"/>
    <w:rsid w:val="00FB2A8E"/>
    <w:rsid w:val="00FC06B2"/>
    <w:rsid w:val="00FF35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5E1934"/>
  <w15:docId w15:val="{44D7E791-E013-49BB-9ECC-81868C28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422FF"/>
    <w:rPr>
      <w:sz w:val="24"/>
      <w:szCs w:val="24"/>
    </w:rPr>
  </w:style>
  <w:style w:type="paragraph" w:styleId="Nagwek2">
    <w:name w:val="heading 2"/>
    <w:basedOn w:val="Normalny"/>
    <w:next w:val="Normalny"/>
    <w:link w:val="Nagwek2Znak"/>
    <w:qFormat/>
    <w:rsid w:val="000E6B8C"/>
    <w:pPr>
      <w:keepNext/>
      <w:jc w:val="both"/>
      <w:outlineLvl w:val="1"/>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link w:val="StopkaZnak"/>
    <w:uiPriority w:val="99"/>
    <w:rsid w:val="003A4B4A"/>
    <w:pPr>
      <w:tabs>
        <w:tab w:val="center" w:pos="4536"/>
        <w:tab w:val="right" w:pos="9072"/>
      </w:tabs>
    </w:pPr>
  </w:style>
  <w:style w:type="paragraph" w:styleId="Tekstdymka">
    <w:name w:val="Balloon Text"/>
    <w:basedOn w:val="Normalny"/>
    <w:link w:val="TekstdymkaZnak"/>
    <w:rsid w:val="00C2381F"/>
    <w:rPr>
      <w:rFonts w:ascii="Tahoma" w:hAnsi="Tahoma" w:cs="Tahoma"/>
      <w:sz w:val="16"/>
      <w:szCs w:val="16"/>
    </w:rPr>
  </w:style>
  <w:style w:type="character" w:customStyle="1" w:styleId="TekstdymkaZnak">
    <w:name w:val="Tekst dymka Znak"/>
    <w:basedOn w:val="Domylnaczcionkaakapitu"/>
    <w:link w:val="Tekstdymka"/>
    <w:rsid w:val="00C2381F"/>
    <w:rPr>
      <w:rFonts w:ascii="Tahoma" w:hAnsi="Tahoma" w:cs="Tahoma"/>
      <w:sz w:val="16"/>
      <w:szCs w:val="16"/>
    </w:rPr>
  </w:style>
  <w:style w:type="paragraph" w:styleId="Tekstprzypisukocowego">
    <w:name w:val="endnote text"/>
    <w:basedOn w:val="Normalny"/>
    <w:link w:val="TekstprzypisukocowegoZnak"/>
    <w:semiHidden/>
    <w:unhideWhenUsed/>
    <w:rsid w:val="00050879"/>
    <w:rPr>
      <w:sz w:val="20"/>
      <w:szCs w:val="20"/>
    </w:rPr>
  </w:style>
  <w:style w:type="character" w:customStyle="1" w:styleId="TekstprzypisukocowegoZnak">
    <w:name w:val="Tekst przypisu końcowego Znak"/>
    <w:basedOn w:val="Domylnaczcionkaakapitu"/>
    <w:link w:val="Tekstprzypisukocowego"/>
    <w:semiHidden/>
    <w:rsid w:val="00050879"/>
  </w:style>
  <w:style w:type="character" w:styleId="Odwoanieprzypisukocowego">
    <w:name w:val="endnote reference"/>
    <w:basedOn w:val="Domylnaczcionkaakapitu"/>
    <w:semiHidden/>
    <w:unhideWhenUsed/>
    <w:rsid w:val="00050879"/>
    <w:rPr>
      <w:vertAlign w:val="superscript"/>
    </w:rPr>
  </w:style>
  <w:style w:type="character" w:customStyle="1" w:styleId="Nagwek2Znak">
    <w:name w:val="Nagłówek 2 Znak"/>
    <w:basedOn w:val="Domylnaczcionkaakapitu"/>
    <w:link w:val="Nagwek2"/>
    <w:rsid w:val="000E6B8C"/>
    <w:rPr>
      <w:sz w:val="24"/>
    </w:rPr>
  </w:style>
  <w:style w:type="paragraph" w:styleId="Tekstpodstawowy2">
    <w:name w:val="Body Text 2"/>
    <w:basedOn w:val="Normalny"/>
    <w:link w:val="Tekstpodstawowy2Znak"/>
    <w:semiHidden/>
    <w:rsid w:val="000E6B8C"/>
    <w:pPr>
      <w:spacing w:after="120" w:line="480" w:lineRule="auto"/>
    </w:pPr>
  </w:style>
  <w:style w:type="character" w:customStyle="1" w:styleId="Tekstpodstawowy2Znak">
    <w:name w:val="Tekst podstawowy 2 Znak"/>
    <w:basedOn w:val="Domylnaczcionkaakapitu"/>
    <w:link w:val="Tekstpodstawowy2"/>
    <w:semiHidden/>
    <w:rsid w:val="000E6B8C"/>
    <w:rPr>
      <w:sz w:val="24"/>
      <w:szCs w:val="24"/>
    </w:rPr>
  </w:style>
  <w:style w:type="paragraph" w:styleId="Akapitzlist">
    <w:name w:val="List Paragraph"/>
    <w:basedOn w:val="Normalny"/>
    <w:link w:val="AkapitzlistZnak"/>
    <w:uiPriority w:val="34"/>
    <w:qFormat/>
    <w:rsid w:val="000E6B8C"/>
    <w:pPr>
      <w:spacing w:line="360" w:lineRule="auto"/>
      <w:ind w:left="720"/>
      <w:contextualSpacing/>
      <w:jc w:val="center"/>
    </w:pPr>
    <w:rPr>
      <w:rFonts w:ascii="Calibri" w:eastAsia="Calibri" w:hAnsi="Calibri"/>
      <w:sz w:val="22"/>
      <w:szCs w:val="22"/>
      <w:lang w:eastAsia="en-US"/>
    </w:rPr>
  </w:style>
  <w:style w:type="character" w:customStyle="1" w:styleId="AkapitzlistZnak">
    <w:name w:val="Akapit z listą Znak"/>
    <w:link w:val="Akapitzlist"/>
    <w:uiPriority w:val="34"/>
    <w:rsid w:val="000E6B8C"/>
    <w:rPr>
      <w:rFonts w:ascii="Calibri" w:eastAsia="Calibri" w:hAnsi="Calibri"/>
      <w:sz w:val="22"/>
      <w:szCs w:val="22"/>
      <w:lang w:eastAsia="en-US"/>
    </w:rPr>
  </w:style>
  <w:style w:type="paragraph" w:customStyle="1" w:styleId="Default">
    <w:name w:val="Default"/>
    <w:rsid w:val="000E6B8C"/>
    <w:pPr>
      <w:autoSpaceDE w:val="0"/>
      <w:autoSpaceDN w:val="0"/>
      <w:adjustRightInd w:val="0"/>
    </w:pPr>
    <w:rPr>
      <w:color w:val="000000"/>
      <w:sz w:val="24"/>
      <w:szCs w:val="24"/>
    </w:rPr>
  </w:style>
  <w:style w:type="paragraph" w:customStyle="1" w:styleId="Tekstpodstawowy21">
    <w:name w:val="Tekst podstawowy 21"/>
    <w:basedOn w:val="Normalny"/>
    <w:rsid w:val="000E6B8C"/>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0E6B8C"/>
    <w:pPr>
      <w:suppressAutoHyphens/>
      <w:spacing w:after="200" w:line="276" w:lineRule="auto"/>
      <w:ind w:left="720"/>
    </w:pPr>
    <w:rPr>
      <w:rFonts w:ascii="Calibri" w:hAnsi="Calibri" w:cs="Calibri"/>
      <w:sz w:val="22"/>
      <w:szCs w:val="22"/>
      <w:lang w:eastAsia="ar-SA"/>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865C2F"/>
    <w:rPr>
      <w:sz w:val="24"/>
      <w:szCs w:val="24"/>
    </w:rPr>
  </w:style>
  <w:style w:type="character" w:customStyle="1" w:styleId="StopkaZnak">
    <w:name w:val="Stopka Znak"/>
    <w:basedOn w:val="Domylnaczcionkaakapitu"/>
    <w:link w:val="Stopka"/>
    <w:uiPriority w:val="99"/>
    <w:rsid w:val="00C270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0110">
      <w:bodyDiv w:val="1"/>
      <w:marLeft w:val="0"/>
      <w:marRight w:val="0"/>
      <w:marTop w:val="0"/>
      <w:marBottom w:val="0"/>
      <w:divBdr>
        <w:top w:val="none" w:sz="0" w:space="0" w:color="auto"/>
        <w:left w:val="none" w:sz="0" w:space="0" w:color="auto"/>
        <w:bottom w:val="none" w:sz="0" w:space="0" w:color="auto"/>
        <w:right w:val="none" w:sz="0" w:space="0" w:color="auto"/>
      </w:divBdr>
    </w:div>
    <w:div w:id="425809381">
      <w:bodyDiv w:val="1"/>
      <w:marLeft w:val="0"/>
      <w:marRight w:val="0"/>
      <w:marTop w:val="0"/>
      <w:marBottom w:val="0"/>
      <w:divBdr>
        <w:top w:val="none" w:sz="0" w:space="0" w:color="auto"/>
        <w:left w:val="none" w:sz="0" w:space="0" w:color="auto"/>
        <w:bottom w:val="none" w:sz="0" w:space="0" w:color="auto"/>
        <w:right w:val="none" w:sz="0" w:space="0" w:color="auto"/>
      </w:divBdr>
    </w:div>
    <w:div w:id="822965251">
      <w:bodyDiv w:val="1"/>
      <w:marLeft w:val="0"/>
      <w:marRight w:val="0"/>
      <w:marTop w:val="0"/>
      <w:marBottom w:val="0"/>
      <w:divBdr>
        <w:top w:val="none" w:sz="0" w:space="0" w:color="auto"/>
        <w:left w:val="none" w:sz="0" w:space="0" w:color="auto"/>
        <w:bottom w:val="none" w:sz="0" w:space="0" w:color="auto"/>
        <w:right w:val="none" w:sz="0" w:space="0" w:color="auto"/>
      </w:divBdr>
    </w:div>
    <w:div w:id="886986820">
      <w:bodyDiv w:val="1"/>
      <w:marLeft w:val="0"/>
      <w:marRight w:val="0"/>
      <w:marTop w:val="0"/>
      <w:marBottom w:val="0"/>
      <w:divBdr>
        <w:top w:val="none" w:sz="0" w:space="0" w:color="auto"/>
        <w:left w:val="none" w:sz="0" w:space="0" w:color="auto"/>
        <w:bottom w:val="none" w:sz="0" w:space="0" w:color="auto"/>
        <w:right w:val="none" w:sz="0" w:space="0" w:color="auto"/>
      </w:divBdr>
    </w:div>
    <w:div w:id="99911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486C1-534B-4A77-AEF1-8A94CA904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980</Words>
  <Characters>6601</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Centralna Komisja Egzaminacyjna</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Ewa Panasiuk</cp:lastModifiedBy>
  <cp:revision>23</cp:revision>
  <cp:lastPrinted>2016-04-06T09:36:00Z</cp:lastPrinted>
  <dcterms:created xsi:type="dcterms:W3CDTF">2020-02-04T09:27:00Z</dcterms:created>
  <dcterms:modified xsi:type="dcterms:W3CDTF">2023-04-11T11:35:00Z</dcterms:modified>
</cp:coreProperties>
</file>